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4B06" w14:textId="77777777" w:rsidR="005D6DCF" w:rsidRPr="00506D47" w:rsidRDefault="005D6DCF" w:rsidP="005D6DCF">
      <w:pPr>
        <w:pStyle w:val="Heading1"/>
        <w:spacing w:line="360" w:lineRule="auto"/>
        <w:rPr>
          <w:rFonts w:asciiTheme="majorBidi" w:hAnsiTheme="majorBidi" w:cstheme="majorBidi"/>
          <w:lang w:val="en-US"/>
        </w:rPr>
      </w:pPr>
      <w:bookmarkStart w:id="0" w:name="_Toc79778904"/>
      <w:r w:rsidRPr="00506D47">
        <w:rPr>
          <w:rFonts w:asciiTheme="majorBidi" w:hAnsiTheme="majorBidi" w:cstheme="majorBidi"/>
          <w:lang w:val="en-US"/>
        </w:rPr>
        <w:t>Appendices</w:t>
      </w:r>
      <w:bookmarkEnd w:id="0"/>
    </w:p>
    <w:p w14:paraId="6414D342" w14:textId="77777777" w:rsidR="005D6DCF" w:rsidRPr="00506D47" w:rsidRDefault="005D6DCF" w:rsidP="005D6DCF">
      <w:pPr>
        <w:pStyle w:val="Heading1"/>
        <w:spacing w:line="240" w:lineRule="auto"/>
        <w:rPr>
          <w:rFonts w:asciiTheme="majorBidi" w:hAnsiTheme="majorBidi" w:cstheme="majorBidi"/>
          <w:lang w:val="en-US"/>
        </w:rPr>
      </w:pPr>
      <w:bookmarkStart w:id="1" w:name="_Toc79778905"/>
      <w:r w:rsidRPr="00506D47">
        <w:rPr>
          <w:rFonts w:asciiTheme="majorBidi" w:hAnsiTheme="majorBidi" w:cstheme="majorBidi"/>
          <w:lang w:val="en-US"/>
        </w:rPr>
        <w:t>Appendix A</w:t>
      </w:r>
      <w:bookmarkEnd w:id="1"/>
      <w:r w:rsidRPr="00506D47">
        <w:rPr>
          <w:rFonts w:asciiTheme="majorBidi" w:hAnsiTheme="majorBidi" w:cstheme="majorBidi"/>
          <w:lang w:val="en-US"/>
        </w:rPr>
        <w:t xml:space="preserve"> </w:t>
      </w:r>
    </w:p>
    <w:p w14:paraId="0DF98005" w14:textId="77777777" w:rsidR="005D6DCF" w:rsidRPr="00506D47" w:rsidRDefault="005D6DCF" w:rsidP="005D6DCF">
      <w:pPr>
        <w:spacing w:line="360" w:lineRule="auto"/>
        <w:jc w:val="center"/>
        <w:rPr>
          <w:rFonts w:asciiTheme="majorBidi" w:hAnsiTheme="majorBidi" w:cstheme="majorBidi"/>
          <w:sz w:val="24"/>
          <w:szCs w:val="24"/>
        </w:rPr>
      </w:pPr>
      <w:r w:rsidRPr="00506D47">
        <w:rPr>
          <w:rFonts w:asciiTheme="majorBidi" w:hAnsiTheme="majorBidi" w:cstheme="majorBidi"/>
          <w:sz w:val="24"/>
          <w:szCs w:val="24"/>
        </w:rPr>
        <w:t xml:space="preserve">The Collected policy documents, their full citations and assigned codes. </w:t>
      </w:r>
    </w:p>
    <w:p w14:paraId="37B0E8A7" w14:textId="77777777" w:rsidR="005D6DCF" w:rsidRPr="00506D47" w:rsidRDefault="005D6DCF" w:rsidP="005D6DCF">
      <w:pPr>
        <w:pStyle w:val="Caption"/>
        <w:keepNext/>
        <w:spacing w:line="360" w:lineRule="auto"/>
        <w:rPr>
          <w:b/>
          <w:bCs/>
          <w:color w:val="auto"/>
          <w:sz w:val="24"/>
          <w:szCs w:val="24"/>
        </w:rPr>
      </w:pPr>
      <w:r w:rsidRPr="006C3B43">
        <w:rPr>
          <w:b/>
          <w:bCs/>
          <w:color w:val="auto"/>
          <w:sz w:val="24"/>
          <w:szCs w:val="24"/>
          <w:lang w:val="en-US"/>
        </w:rPr>
        <w:t>Table5:</w:t>
      </w:r>
      <w:r>
        <w:rPr>
          <w:color w:val="auto"/>
          <w:sz w:val="24"/>
          <w:szCs w:val="24"/>
          <w:lang w:val="en-US"/>
        </w:rPr>
        <w:t xml:space="preserve"> </w:t>
      </w:r>
      <w:r w:rsidRPr="00506D47">
        <w:rPr>
          <w:color w:val="auto"/>
          <w:sz w:val="24"/>
          <w:szCs w:val="24"/>
          <w:lang w:val="en-US"/>
        </w:rPr>
        <w:t>Citation of the Collected Policy Documents</w:t>
      </w:r>
    </w:p>
    <w:tbl>
      <w:tblPr>
        <w:tblStyle w:val="PlainTable2"/>
        <w:tblW w:w="9612" w:type="dxa"/>
        <w:tblLayout w:type="fixed"/>
        <w:tblLook w:val="04A0" w:firstRow="1" w:lastRow="0" w:firstColumn="1" w:lastColumn="0" w:noHBand="0" w:noVBand="1"/>
      </w:tblPr>
      <w:tblGrid>
        <w:gridCol w:w="1810"/>
        <w:gridCol w:w="317"/>
        <w:gridCol w:w="1100"/>
        <w:gridCol w:w="6149"/>
        <w:gridCol w:w="236"/>
      </w:tblGrid>
      <w:tr w:rsidR="005D6DCF" w:rsidRPr="00506D47" w14:paraId="3356A588" w14:textId="77777777" w:rsidTr="009E5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hideMark/>
          </w:tcPr>
          <w:p w14:paraId="18DA2849" w14:textId="77777777" w:rsidR="005D6DCF" w:rsidRPr="00506D47" w:rsidRDefault="005D6DCF" w:rsidP="00DC10D2">
            <w:pPr>
              <w:spacing w:line="360" w:lineRule="auto"/>
              <w:jc w:val="center"/>
              <w:rPr>
                <w:b w:val="0"/>
                <w:bCs w:val="0"/>
                <w:color w:val="000000" w:themeColor="text1"/>
                <w:lang w:val="en-US"/>
              </w:rPr>
            </w:pPr>
            <w:r w:rsidRPr="00506D47">
              <w:rPr>
                <w:color w:val="000000" w:themeColor="text1"/>
                <w:lang w:val="en-US"/>
              </w:rPr>
              <w:t xml:space="preserve">Document Title </w:t>
            </w:r>
          </w:p>
        </w:tc>
        <w:tc>
          <w:tcPr>
            <w:tcW w:w="1417" w:type="dxa"/>
            <w:gridSpan w:val="2"/>
          </w:tcPr>
          <w:p w14:paraId="0448354A" w14:textId="77777777" w:rsidR="005D6DCF" w:rsidRPr="00506D47" w:rsidRDefault="005D6DCF" w:rsidP="00DC10D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lang w:val="en-US"/>
              </w:rPr>
            </w:pPr>
            <w:r w:rsidRPr="00506D47">
              <w:rPr>
                <w:color w:val="000000" w:themeColor="text1"/>
                <w:lang w:val="en-US"/>
              </w:rPr>
              <w:t>Assigned Code</w:t>
            </w:r>
          </w:p>
        </w:tc>
        <w:tc>
          <w:tcPr>
            <w:tcW w:w="6385" w:type="dxa"/>
            <w:gridSpan w:val="2"/>
          </w:tcPr>
          <w:p w14:paraId="61311745" w14:textId="77777777" w:rsidR="005D6DCF" w:rsidRPr="00BE1BC7" w:rsidRDefault="005D6DCF" w:rsidP="00DC10D2">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lang w:val="en-US"/>
              </w:rPr>
            </w:pPr>
            <w:r w:rsidRPr="00CC59B5">
              <w:rPr>
                <w:color w:val="000000" w:themeColor="text1"/>
                <w:lang w:val="en-US"/>
              </w:rPr>
              <w:t xml:space="preserve">Citation </w:t>
            </w:r>
          </w:p>
        </w:tc>
      </w:tr>
      <w:tr w:rsidR="005D6DCF" w:rsidRPr="00506D47" w14:paraId="6826974C" w14:textId="77777777" w:rsidTr="009E5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Pr>
          <w:p w14:paraId="1E1928BA" w14:textId="77777777" w:rsidR="005D6DCF" w:rsidRPr="009E517A" w:rsidRDefault="005D6DCF" w:rsidP="00DC10D2">
            <w:pPr>
              <w:spacing w:line="360" w:lineRule="auto"/>
              <w:rPr>
                <w:b w:val="0"/>
                <w:bCs w:val="0"/>
                <w:i/>
                <w:iCs/>
                <w:color w:val="000000" w:themeColor="text1"/>
              </w:rPr>
            </w:pPr>
            <w:r w:rsidRPr="009E517A">
              <w:rPr>
                <w:b w:val="0"/>
                <w:bCs w:val="0"/>
                <w:i/>
                <w:iCs/>
                <w:color w:val="000000" w:themeColor="text1"/>
              </w:rPr>
              <w:t>Education and Vision 2030</w:t>
            </w:r>
          </w:p>
        </w:tc>
        <w:tc>
          <w:tcPr>
            <w:tcW w:w="1100" w:type="dxa"/>
            <w:hideMark/>
          </w:tcPr>
          <w:p w14:paraId="463C24A3" w14:textId="77777777" w:rsidR="005D6DCF" w:rsidRPr="00506D47" w:rsidRDefault="005D6DCF" w:rsidP="00DC10D2">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val="en-US"/>
              </w:rPr>
            </w:pPr>
            <w:r w:rsidRPr="00506D47">
              <w:rPr>
                <w:color w:val="000000" w:themeColor="text1"/>
                <w:lang w:val="en-US"/>
              </w:rPr>
              <w:t>P1</w:t>
            </w:r>
          </w:p>
        </w:tc>
        <w:tc>
          <w:tcPr>
            <w:tcW w:w="6385" w:type="dxa"/>
            <w:gridSpan w:val="2"/>
          </w:tcPr>
          <w:p w14:paraId="0C565C7B" w14:textId="77777777" w:rsidR="005D6DCF" w:rsidRPr="00506D47" w:rsidRDefault="005D6DCF" w:rsidP="00DC10D2">
            <w:pPr>
              <w:spacing w:line="360" w:lineRule="auto"/>
              <w:ind w:left="720" w:hanging="720"/>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506D47">
              <w:rPr>
                <w:color w:val="000000" w:themeColor="text1"/>
                <w:lang w:val="en-US"/>
              </w:rPr>
              <w:t xml:space="preserve">Ministry of Education. (2019). </w:t>
            </w:r>
            <w:r w:rsidRPr="00506D47">
              <w:rPr>
                <w:i/>
                <w:iCs/>
                <w:color w:val="000000" w:themeColor="text1"/>
              </w:rPr>
              <w:t>Education and Vision 2030.</w:t>
            </w:r>
            <w:r w:rsidRPr="00506D47">
              <w:t xml:space="preserve"> Retrieved 12 January from </w:t>
            </w:r>
            <w:hyperlink r:id="rId4" w:history="1">
              <w:r w:rsidRPr="00506D47">
                <w:rPr>
                  <w:rStyle w:val="Hyperlink"/>
                </w:rPr>
                <w:t>https://www.moe.gov.sa/en/Pages/vision2030.aspx</w:t>
              </w:r>
            </w:hyperlink>
          </w:p>
        </w:tc>
      </w:tr>
      <w:tr w:rsidR="005D6DCF" w:rsidRPr="00506D47" w14:paraId="05478057" w14:textId="77777777" w:rsidTr="009E517A">
        <w:trPr>
          <w:trHeight w:val="630"/>
        </w:trPr>
        <w:tc>
          <w:tcPr>
            <w:cnfStyle w:val="001000000000" w:firstRow="0" w:lastRow="0" w:firstColumn="1" w:lastColumn="0" w:oddVBand="0" w:evenVBand="0" w:oddHBand="0" w:evenHBand="0" w:firstRowFirstColumn="0" w:firstRowLastColumn="0" w:lastRowFirstColumn="0" w:lastRowLastColumn="0"/>
            <w:tcW w:w="2127" w:type="dxa"/>
            <w:gridSpan w:val="2"/>
          </w:tcPr>
          <w:p w14:paraId="2B873CCA" w14:textId="77777777" w:rsidR="005D6DCF" w:rsidRPr="009E517A" w:rsidRDefault="005D6DCF" w:rsidP="00DC10D2">
            <w:pPr>
              <w:spacing w:line="360" w:lineRule="auto"/>
              <w:rPr>
                <w:b w:val="0"/>
                <w:bCs w:val="0"/>
                <w:i/>
                <w:iCs/>
                <w:color w:val="000000" w:themeColor="text1"/>
                <w:lang w:val="fr-FR"/>
              </w:rPr>
            </w:pPr>
            <w:r w:rsidRPr="009E517A">
              <w:rPr>
                <w:b w:val="0"/>
                <w:bCs w:val="0"/>
                <w:i/>
                <w:iCs/>
                <w:color w:val="000000" w:themeColor="text1"/>
                <w:lang w:val="fr-FR"/>
              </w:rPr>
              <w:t>National Transformation Program</w:t>
            </w:r>
          </w:p>
        </w:tc>
        <w:tc>
          <w:tcPr>
            <w:tcW w:w="1100" w:type="dxa"/>
            <w:hideMark/>
          </w:tcPr>
          <w:p w14:paraId="7E33E6B9" w14:textId="77777777" w:rsidR="005D6DCF" w:rsidRPr="00506D47" w:rsidRDefault="005D6DCF" w:rsidP="00DC10D2">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lang w:val="fr-FR"/>
              </w:rPr>
            </w:pPr>
            <w:r w:rsidRPr="00506D47">
              <w:rPr>
                <w:color w:val="000000" w:themeColor="text1"/>
                <w:lang w:val="fr-FR"/>
              </w:rPr>
              <w:t>P2</w:t>
            </w:r>
          </w:p>
        </w:tc>
        <w:tc>
          <w:tcPr>
            <w:tcW w:w="6385" w:type="dxa"/>
            <w:gridSpan w:val="2"/>
          </w:tcPr>
          <w:p w14:paraId="28274324" w14:textId="77777777" w:rsidR="005D6DCF" w:rsidRPr="00506D47" w:rsidRDefault="005D6DCF" w:rsidP="00DC10D2">
            <w:pPr>
              <w:spacing w:line="360" w:lineRule="auto"/>
              <w:ind w:left="720" w:hanging="720"/>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506D47">
              <w:rPr>
                <w:color w:val="000000" w:themeColor="text1"/>
                <w:lang w:val="en-US"/>
              </w:rPr>
              <w:t xml:space="preserve">Vision 2030 Committee. (2018). </w:t>
            </w:r>
            <w:r w:rsidRPr="00506D47">
              <w:rPr>
                <w:i/>
                <w:iCs/>
                <w:color w:val="000000" w:themeColor="text1"/>
                <w:lang w:val="en-US"/>
              </w:rPr>
              <w:t>National Transformation Program.</w:t>
            </w:r>
            <w:r w:rsidRPr="00506D47">
              <w:rPr>
                <w:color w:val="000000" w:themeColor="text1"/>
                <w:lang w:val="en-US"/>
              </w:rPr>
              <w:t xml:space="preserve"> </w:t>
            </w:r>
            <w:hyperlink r:id="rId5" w:history="1">
              <w:r w:rsidRPr="00506D47">
                <w:rPr>
                  <w:rStyle w:val="Hyperlink"/>
                  <w:lang w:val="en-US"/>
                </w:rPr>
                <w:t>http://www.arabia-saudita.it/files/pages/2014/05/ntp_en.pdf</w:t>
              </w:r>
            </w:hyperlink>
          </w:p>
        </w:tc>
      </w:tr>
      <w:tr w:rsidR="005D6DCF" w:rsidRPr="00506D47" w14:paraId="0304F649" w14:textId="77777777" w:rsidTr="009E517A">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127" w:type="dxa"/>
            <w:gridSpan w:val="2"/>
          </w:tcPr>
          <w:p w14:paraId="23134F4A" w14:textId="77777777" w:rsidR="005D6DCF" w:rsidRPr="009E517A" w:rsidRDefault="005D6DCF" w:rsidP="00DC10D2">
            <w:pPr>
              <w:spacing w:line="360" w:lineRule="auto"/>
              <w:rPr>
                <w:b w:val="0"/>
                <w:bCs w:val="0"/>
                <w:i/>
                <w:iCs/>
                <w:color w:val="000000" w:themeColor="text1"/>
              </w:rPr>
            </w:pPr>
            <w:r w:rsidRPr="009E517A">
              <w:rPr>
                <w:b w:val="0"/>
                <w:bCs w:val="0"/>
                <w:i/>
                <w:iCs/>
                <w:color w:val="000000" w:themeColor="text1"/>
              </w:rPr>
              <w:t>First Voluntary National Review Kingdom of Saudi Arabia</w:t>
            </w:r>
          </w:p>
        </w:tc>
        <w:tc>
          <w:tcPr>
            <w:tcW w:w="1100" w:type="dxa"/>
            <w:hideMark/>
          </w:tcPr>
          <w:p w14:paraId="36D5A0E0" w14:textId="77777777" w:rsidR="005D6DCF" w:rsidRPr="00506D47" w:rsidRDefault="005D6DCF" w:rsidP="00DC10D2">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506D47">
              <w:rPr>
                <w:color w:val="000000" w:themeColor="text1"/>
                <w:lang w:val="en-US"/>
              </w:rPr>
              <w:t>P3</w:t>
            </w:r>
          </w:p>
        </w:tc>
        <w:tc>
          <w:tcPr>
            <w:tcW w:w="6385" w:type="dxa"/>
            <w:gridSpan w:val="2"/>
          </w:tcPr>
          <w:p w14:paraId="3C8986CB" w14:textId="77777777" w:rsidR="005D6DCF" w:rsidRPr="00506D47" w:rsidRDefault="005D6DCF" w:rsidP="00DC10D2">
            <w:pPr>
              <w:spacing w:line="360" w:lineRule="auto"/>
              <w:ind w:left="720" w:hanging="720"/>
              <w:cnfStyle w:val="000000100000" w:firstRow="0" w:lastRow="0" w:firstColumn="0" w:lastColumn="0" w:oddVBand="0" w:evenVBand="0" w:oddHBand="1" w:evenHBand="0" w:firstRowFirstColumn="0" w:firstRowLastColumn="0" w:lastRowFirstColumn="0" w:lastRowLastColumn="0"/>
              <w:rPr>
                <w:color w:val="000000" w:themeColor="text1"/>
                <w:u w:val="single"/>
                <w:lang w:val="en-US"/>
              </w:rPr>
            </w:pPr>
            <w:r w:rsidRPr="00506D47">
              <w:rPr>
                <w:color w:val="000000" w:themeColor="text1"/>
                <w:lang w:val="en-US"/>
              </w:rPr>
              <w:t>The Council of Economic and Development</w:t>
            </w:r>
            <w:r w:rsidRPr="00506D47">
              <w:rPr>
                <w:color w:val="000000" w:themeColor="text1"/>
              </w:rPr>
              <w:t xml:space="preserve"> </w:t>
            </w:r>
            <w:r w:rsidRPr="00506D47">
              <w:rPr>
                <w:color w:val="000000" w:themeColor="text1"/>
                <w:lang w:val="en-US"/>
              </w:rPr>
              <w:t xml:space="preserve">Affairs. (2018). </w:t>
            </w:r>
            <w:r w:rsidRPr="00506D47">
              <w:rPr>
                <w:i/>
                <w:iCs/>
                <w:color w:val="000000" w:themeColor="text1"/>
                <w:lang w:val="en-US"/>
              </w:rPr>
              <w:t xml:space="preserve">First </w:t>
            </w:r>
            <w:r w:rsidRPr="00506D47">
              <w:rPr>
                <w:i/>
                <w:iCs/>
                <w:color w:val="000000" w:themeColor="text1"/>
              </w:rPr>
              <w:t>Voluntary National Review Kingdom of Saudi Arabia</w:t>
            </w:r>
            <w:r w:rsidRPr="00506D47">
              <w:rPr>
                <w:color w:val="000000" w:themeColor="text1"/>
              </w:rPr>
              <w:t xml:space="preserve">. </w:t>
            </w:r>
            <w:hyperlink r:id="rId6" w:history="1">
              <w:r w:rsidRPr="00506D47">
                <w:rPr>
                  <w:rStyle w:val="Hyperlink"/>
                  <w:color w:val="000000" w:themeColor="text1"/>
                  <w:lang w:val="en-US"/>
                </w:rPr>
                <w:t>https://bit.ly/3hjYNzs</w:t>
              </w:r>
            </w:hyperlink>
          </w:p>
        </w:tc>
      </w:tr>
      <w:tr w:rsidR="005D6DCF" w:rsidRPr="00506D47" w14:paraId="553147BD" w14:textId="77777777" w:rsidTr="009E517A">
        <w:trPr>
          <w:trHeight w:val="55"/>
        </w:trPr>
        <w:tc>
          <w:tcPr>
            <w:cnfStyle w:val="001000000000" w:firstRow="0" w:lastRow="0" w:firstColumn="1" w:lastColumn="0" w:oddVBand="0" w:evenVBand="0" w:oddHBand="0" w:evenHBand="0" w:firstRowFirstColumn="0" w:firstRowLastColumn="0" w:lastRowFirstColumn="0" w:lastRowLastColumn="0"/>
            <w:tcW w:w="2127" w:type="dxa"/>
            <w:gridSpan w:val="2"/>
          </w:tcPr>
          <w:p w14:paraId="70690E81" w14:textId="77777777" w:rsidR="005D6DCF" w:rsidRPr="009E517A" w:rsidRDefault="005D6DCF" w:rsidP="00DC10D2">
            <w:pPr>
              <w:spacing w:line="360" w:lineRule="auto"/>
              <w:rPr>
                <w:b w:val="0"/>
                <w:bCs w:val="0"/>
                <w:i/>
                <w:iCs/>
                <w:color w:val="000000" w:themeColor="text1"/>
              </w:rPr>
            </w:pPr>
            <w:r w:rsidRPr="009E517A">
              <w:rPr>
                <w:b w:val="0"/>
                <w:bCs w:val="0"/>
                <w:i/>
                <w:iCs/>
                <w:color w:val="000000" w:themeColor="text1"/>
              </w:rPr>
              <w:t xml:space="preserve">The National Environmental Strategy </w:t>
            </w:r>
          </w:p>
        </w:tc>
        <w:tc>
          <w:tcPr>
            <w:tcW w:w="1100" w:type="dxa"/>
            <w:hideMark/>
          </w:tcPr>
          <w:p w14:paraId="095E6FB8" w14:textId="77777777" w:rsidR="005D6DCF" w:rsidRPr="00506D47" w:rsidRDefault="005D6DCF" w:rsidP="00DC10D2">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506D47">
              <w:rPr>
                <w:color w:val="000000" w:themeColor="text1"/>
                <w:lang w:val="en-US"/>
              </w:rPr>
              <w:t>P4</w:t>
            </w:r>
          </w:p>
        </w:tc>
        <w:tc>
          <w:tcPr>
            <w:tcW w:w="6385" w:type="dxa"/>
            <w:gridSpan w:val="2"/>
          </w:tcPr>
          <w:p w14:paraId="06F08BD6" w14:textId="77777777" w:rsidR="005D6DCF" w:rsidRPr="00506D47" w:rsidRDefault="005D6DCF" w:rsidP="00DC10D2">
            <w:pPr>
              <w:spacing w:line="360" w:lineRule="auto"/>
              <w:ind w:left="720" w:hanging="720"/>
              <w:cnfStyle w:val="000000000000" w:firstRow="0" w:lastRow="0" w:firstColumn="0" w:lastColumn="0" w:oddVBand="0" w:evenVBand="0" w:oddHBand="0" w:evenHBand="0" w:firstRowFirstColumn="0" w:firstRowLastColumn="0" w:lastRowFirstColumn="0" w:lastRowLastColumn="0"/>
              <w:rPr>
                <w:color w:val="0563C1" w:themeColor="hyperlink"/>
                <w:u w:val="single"/>
                <w:lang w:val="en-US"/>
              </w:rPr>
            </w:pPr>
            <w:r w:rsidRPr="00506D47">
              <w:rPr>
                <w:color w:val="000000" w:themeColor="text1"/>
                <w:lang w:val="en-US"/>
              </w:rPr>
              <w:t>Ministry of Water and Agriculture</w:t>
            </w:r>
            <w:r w:rsidRPr="00506D47">
              <w:rPr>
                <w:color w:val="000000" w:themeColor="text1"/>
              </w:rPr>
              <w:t xml:space="preserve">. (2017). </w:t>
            </w:r>
            <w:r w:rsidRPr="00506D47">
              <w:rPr>
                <w:i/>
                <w:iCs/>
                <w:color w:val="000000" w:themeColor="text1"/>
              </w:rPr>
              <w:t>The National Environmental Strategy</w:t>
            </w:r>
            <w:r w:rsidRPr="00506D47">
              <w:rPr>
                <w:color w:val="000000" w:themeColor="text1"/>
              </w:rPr>
              <w:t>.</w:t>
            </w:r>
            <w:r w:rsidRPr="00506D47">
              <w:t xml:space="preserve"> </w:t>
            </w:r>
            <w:hyperlink r:id="rId7" w:history="1">
              <w:r w:rsidRPr="00506D47">
                <w:rPr>
                  <w:rStyle w:val="Hyperlink"/>
                  <w:lang w:val="en-US"/>
                </w:rPr>
                <w:t>https://rb.gy/u07u4m</w:t>
              </w:r>
            </w:hyperlink>
          </w:p>
        </w:tc>
      </w:tr>
      <w:tr w:rsidR="005D6DCF" w:rsidRPr="00A57B7F" w14:paraId="1A8712C3" w14:textId="77777777" w:rsidTr="009E5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Pr>
          <w:p w14:paraId="5E9A03F0" w14:textId="77777777" w:rsidR="005D6DCF" w:rsidRPr="009E517A" w:rsidRDefault="005D6DCF" w:rsidP="00DC10D2">
            <w:pPr>
              <w:spacing w:line="360" w:lineRule="auto"/>
              <w:rPr>
                <w:b w:val="0"/>
                <w:bCs w:val="0"/>
                <w:i/>
                <w:iCs/>
                <w:lang w:val="fr-FR"/>
              </w:rPr>
            </w:pPr>
            <w:r w:rsidRPr="009E517A">
              <w:rPr>
                <w:b w:val="0"/>
                <w:bCs w:val="0"/>
                <w:i/>
                <w:iCs/>
                <w:lang w:val="fr-FR"/>
              </w:rPr>
              <w:t xml:space="preserve">Vision 2030 </w:t>
            </w:r>
          </w:p>
        </w:tc>
        <w:tc>
          <w:tcPr>
            <w:tcW w:w="1100" w:type="dxa"/>
            <w:hideMark/>
          </w:tcPr>
          <w:p w14:paraId="5595E5B4" w14:textId="77777777" w:rsidR="005D6DCF" w:rsidRPr="00506D47" w:rsidRDefault="005D6DCF" w:rsidP="00DC10D2">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506D47">
              <w:rPr>
                <w:color w:val="000000" w:themeColor="text1"/>
                <w:lang w:val="en-US"/>
              </w:rPr>
              <w:t>P5</w:t>
            </w:r>
          </w:p>
        </w:tc>
        <w:tc>
          <w:tcPr>
            <w:tcW w:w="6385" w:type="dxa"/>
            <w:gridSpan w:val="2"/>
          </w:tcPr>
          <w:p w14:paraId="729A0A39" w14:textId="77777777" w:rsidR="005D6DCF" w:rsidRPr="00ED781A" w:rsidRDefault="005D6DCF" w:rsidP="00DC10D2">
            <w:pPr>
              <w:spacing w:line="360" w:lineRule="auto"/>
              <w:ind w:left="720" w:hanging="720"/>
              <w:cnfStyle w:val="000000100000" w:firstRow="0" w:lastRow="0" w:firstColumn="0" w:lastColumn="0" w:oddVBand="0" w:evenVBand="0" w:oddHBand="1" w:evenHBand="0" w:firstRowFirstColumn="0" w:firstRowLastColumn="0" w:lastRowFirstColumn="0" w:lastRowLastColumn="0"/>
              <w:rPr>
                <w:color w:val="0563C1" w:themeColor="hyperlink"/>
                <w:u w:val="single"/>
                <w:lang w:val="fr-CA"/>
              </w:rPr>
            </w:pPr>
            <w:r w:rsidRPr="00506D47">
              <w:rPr>
                <w:color w:val="000000" w:themeColor="text1"/>
                <w:lang w:val="en-US"/>
              </w:rPr>
              <w:t>The Council of Economic and Development</w:t>
            </w:r>
            <w:r w:rsidRPr="00506D47">
              <w:rPr>
                <w:color w:val="000000" w:themeColor="text1"/>
              </w:rPr>
              <w:t xml:space="preserve"> </w:t>
            </w:r>
            <w:r w:rsidRPr="00506D47">
              <w:rPr>
                <w:lang w:val="en-US"/>
              </w:rPr>
              <w:t>Affairs</w:t>
            </w:r>
            <w:r>
              <w:rPr>
                <w:lang w:val="en-US"/>
              </w:rPr>
              <w:t xml:space="preserve"> (CEDA)</w:t>
            </w:r>
            <w:r w:rsidRPr="00506D47">
              <w:rPr>
                <w:rStyle w:val="Hyperlink"/>
                <w:lang w:val="en-US"/>
              </w:rPr>
              <w:t xml:space="preserve">. </w:t>
            </w:r>
            <w:r w:rsidRPr="00506D47">
              <w:rPr>
                <w:rStyle w:val="Hyperlink"/>
                <w:lang w:val="fr-CA"/>
              </w:rPr>
              <w:t xml:space="preserve">(2016). </w:t>
            </w:r>
            <w:r w:rsidRPr="00506D47">
              <w:rPr>
                <w:rStyle w:val="Hyperlink"/>
                <w:iCs/>
                <w:lang w:val="fr-CA"/>
              </w:rPr>
              <w:t>Vision 2030.</w:t>
            </w:r>
            <w:r w:rsidRPr="00506D47">
              <w:rPr>
                <w:rStyle w:val="Hyperlink"/>
                <w:lang w:val="fr-CA"/>
              </w:rPr>
              <w:t xml:space="preserve">    </w:t>
            </w:r>
            <w:r w:rsidR="00A57B7F">
              <w:fldChar w:fldCharType="begin"/>
            </w:r>
            <w:r w:rsidR="00A57B7F" w:rsidRPr="00A57B7F">
              <w:rPr>
                <w:lang w:val="fr-FR"/>
              </w:rPr>
              <w:instrText xml:space="preserve"> HYPERLINK "https://www.vision2030.gov.sa/media/rc0b5oy1/saudi_vision203.pdf" </w:instrText>
            </w:r>
            <w:r w:rsidR="00A57B7F">
              <w:fldChar w:fldCharType="separate"/>
            </w:r>
            <w:r w:rsidRPr="00506D47">
              <w:rPr>
                <w:rStyle w:val="Hyperlink"/>
                <w:lang w:val="fr-CA"/>
              </w:rPr>
              <w:t>https://www.vision2030.gov.sa/media/rc0b5oy1/saudi_vision203.pdf</w:t>
            </w:r>
            <w:r w:rsidR="00A57B7F">
              <w:rPr>
                <w:rStyle w:val="Hyperlink"/>
                <w:lang w:val="fr-CA"/>
              </w:rPr>
              <w:fldChar w:fldCharType="end"/>
            </w:r>
          </w:p>
        </w:tc>
      </w:tr>
      <w:tr w:rsidR="005D6DCF" w:rsidRPr="00506D47" w14:paraId="252D85AB" w14:textId="77777777" w:rsidTr="009E517A">
        <w:tc>
          <w:tcPr>
            <w:cnfStyle w:val="001000000000" w:firstRow="0" w:lastRow="0" w:firstColumn="1" w:lastColumn="0" w:oddVBand="0" w:evenVBand="0" w:oddHBand="0" w:evenHBand="0" w:firstRowFirstColumn="0" w:firstRowLastColumn="0" w:lastRowFirstColumn="0" w:lastRowLastColumn="0"/>
            <w:tcW w:w="2127" w:type="dxa"/>
            <w:gridSpan w:val="2"/>
          </w:tcPr>
          <w:p w14:paraId="4AE7859A" w14:textId="77777777" w:rsidR="005D6DCF" w:rsidRPr="009E517A" w:rsidRDefault="005D6DCF" w:rsidP="00DC10D2">
            <w:pPr>
              <w:spacing w:line="360" w:lineRule="auto"/>
              <w:rPr>
                <w:b w:val="0"/>
                <w:bCs w:val="0"/>
                <w:i/>
                <w:iCs/>
                <w:color w:val="000000" w:themeColor="text1"/>
              </w:rPr>
            </w:pPr>
            <w:r w:rsidRPr="009E517A">
              <w:rPr>
                <w:b w:val="0"/>
                <w:bCs w:val="0"/>
                <w:i/>
                <w:iCs/>
                <w:color w:val="000000" w:themeColor="text1"/>
              </w:rPr>
              <w:t>KSA Vision 2030 Strategic Objectives and Vision</w:t>
            </w:r>
          </w:p>
          <w:p w14:paraId="2EFD38B7" w14:textId="77777777" w:rsidR="005D6DCF" w:rsidRPr="009E517A" w:rsidRDefault="005D6DCF" w:rsidP="00DC10D2">
            <w:pPr>
              <w:spacing w:line="360" w:lineRule="auto"/>
              <w:rPr>
                <w:b w:val="0"/>
                <w:bCs w:val="0"/>
                <w:i/>
                <w:iCs/>
                <w:color w:val="000000" w:themeColor="text1"/>
                <w:u w:val="single"/>
              </w:rPr>
            </w:pPr>
            <w:r w:rsidRPr="009E517A">
              <w:rPr>
                <w:b w:val="0"/>
                <w:bCs w:val="0"/>
                <w:i/>
                <w:iCs/>
                <w:color w:val="000000" w:themeColor="text1"/>
              </w:rPr>
              <w:t>Realization Programs</w:t>
            </w:r>
          </w:p>
        </w:tc>
        <w:tc>
          <w:tcPr>
            <w:tcW w:w="1100" w:type="dxa"/>
            <w:hideMark/>
          </w:tcPr>
          <w:p w14:paraId="4375A12B" w14:textId="77777777" w:rsidR="005D6DCF" w:rsidRPr="00506D47" w:rsidRDefault="005D6DCF" w:rsidP="00DC10D2">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506D47">
              <w:rPr>
                <w:color w:val="000000" w:themeColor="text1"/>
                <w:lang w:val="en-US"/>
              </w:rPr>
              <w:t>P6</w:t>
            </w:r>
          </w:p>
        </w:tc>
        <w:tc>
          <w:tcPr>
            <w:tcW w:w="6149" w:type="dxa"/>
          </w:tcPr>
          <w:p w14:paraId="12B4BC8D" w14:textId="77777777" w:rsidR="005D6DCF" w:rsidRPr="00506D47" w:rsidRDefault="005D6DCF" w:rsidP="00DC10D2">
            <w:pPr>
              <w:spacing w:line="360" w:lineRule="auto"/>
              <w:ind w:left="720" w:hanging="720"/>
              <w:cnfStyle w:val="000000000000" w:firstRow="0" w:lastRow="0" w:firstColumn="0" w:lastColumn="0" w:oddVBand="0" w:evenVBand="0" w:oddHBand="0" w:evenHBand="0" w:firstRowFirstColumn="0" w:firstRowLastColumn="0" w:lastRowFirstColumn="0" w:lastRowLastColumn="0"/>
              <w:rPr>
                <w:rStyle w:val="Hyperlink"/>
                <w:color w:val="000000" w:themeColor="text1"/>
              </w:rPr>
            </w:pPr>
            <w:r w:rsidRPr="00506D47">
              <w:rPr>
                <w:color w:val="000000" w:themeColor="text1"/>
                <w:lang w:val="en-US"/>
              </w:rPr>
              <w:t xml:space="preserve">Vision 2030 </w:t>
            </w:r>
            <w:proofErr w:type="gramStart"/>
            <w:r w:rsidRPr="00506D47">
              <w:rPr>
                <w:color w:val="000000" w:themeColor="text1"/>
                <w:lang w:val="en-US"/>
              </w:rPr>
              <w:t>Committee.(</w:t>
            </w:r>
            <w:proofErr w:type="spellStart"/>
            <w:proofErr w:type="gramEnd"/>
            <w:r w:rsidRPr="00506D47">
              <w:rPr>
                <w:color w:val="000000" w:themeColor="text1"/>
                <w:lang w:val="en-US"/>
              </w:rPr>
              <w:t>n.d</w:t>
            </w:r>
            <w:proofErr w:type="spellEnd"/>
            <w:r w:rsidRPr="00506D47">
              <w:rPr>
                <w:color w:val="000000" w:themeColor="text1"/>
                <w:lang w:val="en-US"/>
              </w:rPr>
              <w:t xml:space="preserve">). </w:t>
            </w:r>
            <w:r w:rsidRPr="00506D47">
              <w:rPr>
                <w:i/>
                <w:iCs/>
                <w:color w:val="000000" w:themeColor="text1"/>
              </w:rPr>
              <w:t>KSA Vision 2030 Strategic Objectives and Visio Realization Programs</w:t>
            </w:r>
            <w:r w:rsidRPr="00506D47">
              <w:rPr>
                <w:color w:val="000000" w:themeColor="text1"/>
              </w:rPr>
              <w:t>.</w:t>
            </w:r>
            <w:r w:rsidRPr="00506D47">
              <w:rPr>
                <w:color w:val="000000" w:themeColor="text1"/>
                <w:lang w:val="en-US"/>
              </w:rPr>
              <w:t xml:space="preserve"> Retrieved 20 March 2021 from</w:t>
            </w:r>
            <w:r w:rsidRPr="00506D47">
              <w:rPr>
                <w:color w:val="000000" w:themeColor="text1"/>
              </w:rPr>
              <w:t xml:space="preserve"> </w:t>
            </w:r>
            <w:hyperlink r:id="rId8" w:history="1">
              <w:r w:rsidRPr="00506D47">
                <w:rPr>
                  <w:rStyle w:val="Hyperlink"/>
                </w:rPr>
                <w:t>https://bit.ly/2DcYIyM</w:t>
              </w:r>
            </w:hyperlink>
          </w:p>
          <w:p w14:paraId="3AB21D1A" w14:textId="77777777" w:rsidR="005D6DCF" w:rsidRPr="00506D47" w:rsidRDefault="005D6DCF" w:rsidP="00DC10D2">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tl/>
                <w:lang w:val="en-US"/>
              </w:rPr>
            </w:pPr>
          </w:p>
        </w:tc>
        <w:tc>
          <w:tcPr>
            <w:tcW w:w="236" w:type="dxa"/>
          </w:tcPr>
          <w:p w14:paraId="5E134AE8" w14:textId="77777777" w:rsidR="005D6DCF" w:rsidRPr="00506D47" w:rsidRDefault="005D6DCF" w:rsidP="00DC10D2">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lang w:val="en-US"/>
              </w:rPr>
            </w:pPr>
          </w:p>
        </w:tc>
      </w:tr>
    </w:tbl>
    <w:p w14:paraId="5E6DAD5D" w14:textId="77777777" w:rsidR="005D6DCF" w:rsidRPr="00506D47" w:rsidRDefault="005D6DCF" w:rsidP="005D6DCF">
      <w:pPr>
        <w:spacing w:line="360" w:lineRule="auto"/>
        <w:rPr>
          <w:rFonts w:asciiTheme="majorBidi" w:hAnsiTheme="majorBidi" w:cstheme="majorBidi"/>
          <w:i/>
          <w:iCs/>
          <w:color w:val="000000" w:themeColor="text1"/>
          <w:sz w:val="24"/>
          <w:szCs w:val="24"/>
        </w:rPr>
      </w:pPr>
    </w:p>
    <w:p w14:paraId="30A0A420" w14:textId="77777777" w:rsidR="005D6DCF" w:rsidRPr="00506D47" w:rsidRDefault="005D6DCF" w:rsidP="005D6DCF">
      <w:pPr>
        <w:pStyle w:val="Heading1"/>
        <w:spacing w:line="360" w:lineRule="auto"/>
        <w:rPr>
          <w:rFonts w:asciiTheme="majorBidi" w:hAnsiTheme="majorBidi" w:cstheme="majorBidi"/>
          <w:lang w:val="en-US"/>
        </w:rPr>
      </w:pPr>
      <w:bookmarkStart w:id="2" w:name="_Toc79778906"/>
      <w:r w:rsidRPr="00506D47">
        <w:rPr>
          <w:rFonts w:asciiTheme="majorBidi" w:hAnsiTheme="majorBidi" w:cstheme="majorBidi"/>
          <w:lang w:val="en-US"/>
        </w:rPr>
        <w:lastRenderedPageBreak/>
        <w:t>Appendix B</w:t>
      </w:r>
      <w:bookmarkEnd w:id="2"/>
    </w:p>
    <w:p w14:paraId="1DC52336" w14:textId="77777777" w:rsidR="005D6DCF" w:rsidRDefault="005D6DCF" w:rsidP="005D6DCF">
      <w:pPr>
        <w:spacing w:line="360" w:lineRule="auto"/>
        <w:jc w:val="center"/>
        <w:rPr>
          <w:rFonts w:asciiTheme="majorBidi" w:hAnsiTheme="majorBidi" w:cstheme="majorBidi"/>
          <w:sz w:val="24"/>
          <w:szCs w:val="24"/>
          <w:lang w:val="en-US"/>
        </w:rPr>
      </w:pPr>
      <w:r w:rsidRPr="00506D47">
        <w:rPr>
          <w:rFonts w:asciiTheme="majorBidi" w:hAnsiTheme="majorBidi" w:cstheme="majorBidi"/>
          <w:sz w:val="24"/>
          <w:szCs w:val="24"/>
          <w:lang w:val="en-US"/>
        </w:rPr>
        <w:t>Collected articles their coding and full citations</w:t>
      </w:r>
    </w:p>
    <w:p w14:paraId="2EE4A250" w14:textId="77777777" w:rsidR="005D6DCF" w:rsidRPr="00901842" w:rsidRDefault="005D6DCF" w:rsidP="005D6DCF">
      <w:pPr>
        <w:spacing w:line="360" w:lineRule="auto"/>
        <w:rPr>
          <w:rFonts w:asciiTheme="majorBidi" w:hAnsiTheme="majorBidi" w:cstheme="majorBidi"/>
          <w:sz w:val="24"/>
          <w:szCs w:val="24"/>
          <w:lang w:val="en-US"/>
        </w:rPr>
      </w:pPr>
      <w:r w:rsidRPr="006C3B43">
        <w:rPr>
          <w:rFonts w:asciiTheme="majorBidi" w:hAnsiTheme="majorBidi" w:cstheme="majorBidi"/>
          <w:b/>
          <w:bCs/>
          <w:i/>
          <w:iCs/>
          <w:sz w:val="24"/>
          <w:szCs w:val="24"/>
          <w:lang w:val="en-US"/>
        </w:rPr>
        <w:t>Table 6:</w:t>
      </w:r>
      <w:r>
        <w:rPr>
          <w:b/>
          <w:bCs/>
          <w:sz w:val="24"/>
          <w:szCs w:val="24"/>
          <w:lang w:val="en-US"/>
        </w:rPr>
        <w:t xml:space="preserve"> </w:t>
      </w:r>
      <w:r w:rsidRPr="00506D47">
        <w:rPr>
          <w:rFonts w:asciiTheme="majorBidi" w:hAnsiTheme="majorBidi" w:cstheme="majorBidi"/>
          <w:sz w:val="24"/>
          <w:szCs w:val="24"/>
          <w:lang w:val="en-US"/>
        </w:rPr>
        <w:t>Collected Articles, Full Citations and Number of Co-occurrences</w:t>
      </w:r>
    </w:p>
    <w:tbl>
      <w:tblPr>
        <w:tblStyle w:val="TableGrid"/>
        <w:tblW w:w="9498" w:type="dxa"/>
        <w:tblInd w:w="-28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962"/>
        <w:gridCol w:w="2552"/>
        <w:gridCol w:w="1984"/>
      </w:tblGrid>
      <w:tr w:rsidR="005D6DCF" w:rsidRPr="00506D47" w14:paraId="368666FE" w14:textId="77777777" w:rsidTr="004929E8">
        <w:tc>
          <w:tcPr>
            <w:tcW w:w="4962" w:type="dxa"/>
          </w:tcPr>
          <w:p w14:paraId="1433ACC9" w14:textId="77777777" w:rsidR="005D6DCF" w:rsidRPr="00506D47" w:rsidRDefault="005D6DCF" w:rsidP="00DC10D2">
            <w:pPr>
              <w:spacing w:line="360" w:lineRule="auto"/>
              <w:rPr>
                <w:rFonts w:asciiTheme="majorBidi" w:hAnsiTheme="majorBidi" w:cstheme="majorBidi"/>
                <w:b/>
                <w:bCs/>
                <w:sz w:val="24"/>
                <w:szCs w:val="24"/>
                <w:lang w:val="en-US"/>
              </w:rPr>
            </w:pPr>
            <w:r w:rsidRPr="00506D47">
              <w:rPr>
                <w:rFonts w:asciiTheme="majorBidi" w:hAnsiTheme="majorBidi" w:cstheme="majorBidi"/>
                <w:b/>
                <w:bCs/>
                <w:sz w:val="24"/>
                <w:szCs w:val="24"/>
                <w:lang w:val="en-US"/>
              </w:rPr>
              <w:t xml:space="preserve">Article title and citation </w:t>
            </w:r>
          </w:p>
        </w:tc>
        <w:tc>
          <w:tcPr>
            <w:tcW w:w="2552" w:type="dxa"/>
          </w:tcPr>
          <w:p w14:paraId="1D7846B5" w14:textId="77777777" w:rsidR="005D6DCF" w:rsidRPr="00506D47" w:rsidRDefault="005D6DCF" w:rsidP="00DC10D2">
            <w:pPr>
              <w:tabs>
                <w:tab w:val="left" w:pos="8385"/>
              </w:tabs>
              <w:spacing w:line="360" w:lineRule="auto"/>
              <w:rPr>
                <w:rFonts w:asciiTheme="majorBidi" w:hAnsiTheme="majorBidi" w:cstheme="majorBidi"/>
                <w:b/>
                <w:bCs/>
                <w:sz w:val="24"/>
                <w:szCs w:val="24"/>
                <w:lang w:val="en-US"/>
              </w:rPr>
            </w:pPr>
            <w:r w:rsidRPr="00506D47">
              <w:rPr>
                <w:rFonts w:asciiTheme="majorBidi" w:hAnsiTheme="majorBidi" w:cstheme="majorBidi"/>
                <w:b/>
                <w:bCs/>
                <w:sz w:val="24"/>
                <w:szCs w:val="24"/>
                <w:lang w:val="en-US"/>
              </w:rPr>
              <w:t>Assigned code</w:t>
            </w:r>
          </w:p>
        </w:tc>
        <w:tc>
          <w:tcPr>
            <w:tcW w:w="1984" w:type="dxa"/>
          </w:tcPr>
          <w:p w14:paraId="2A3D3D43" w14:textId="77777777" w:rsidR="005D6DCF" w:rsidRPr="00506D47" w:rsidRDefault="005D6DCF" w:rsidP="00DC10D2">
            <w:pPr>
              <w:tabs>
                <w:tab w:val="left" w:pos="8385"/>
              </w:tabs>
              <w:spacing w:line="360" w:lineRule="auto"/>
              <w:rPr>
                <w:rFonts w:asciiTheme="majorBidi" w:hAnsiTheme="majorBidi" w:cstheme="majorBidi"/>
                <w:b/>
                <w:bCs/>
                <w:sz w:val="24"/>
                <w:szCs w:val="24"/>
                <w:lang w:val="en-US"/>
              </w:rPr>
            </w:pPr>
            <w:r w:rsidRPr="00506D47">
              <w:rPr>
                <w:rFonts w:asciiTheme="majorBidi" w:hAnsiTheme="majorBidi" w:cstheme="majorBidi"/>
                <w:b/>
                <w:bCs/>
                <w:sz w:val="24"/>
                <w:szCs w:val="24"/>
                <w:lang w:val="en-US"/>
              </w:rPr>
              <w:t xml:space="preserve">Number of </w:t>
            </w:r>
          </w:p>
          <w:p w14:paraId="0A63ECF7" w14:textId="77777777" w:rsidR="005D6DCF" w:rsidRPr="00506D47" w:rsidRDefault="005D6DCF" w:rsidP="00DC10D2">
            <w:pPr>
              <w:tabs>
                <w:tab w:val="left" w:pos="8385"/>
              </w:tabs>
              <w:spacing w:line="360" w:lineRule="auto"/>
              <w:rPr>
                <w:rFonts w:asciiTheme="majorBidi" w:hAnsiTheme="majorBidi" w:cstheme="majorBidi"/>
                <w:b/>
                <w:bCs/>
                <w:sz w:val="24"/>
                <w:szCs w:val="24"/>
                <w:lang w:val="en-US"/>
              </w:rPr>
            </w:pPr>
            <w:r w:rsidRPr="00506D47">
              <w:rPr>
                <w:rFonts w:asciiTheme="majorBidi" w:hAnsiTheme="majorBidi" w:cstheme="majorBidi"/>
                <w:b/>
                <w:bCs/>
                <w:sz w:val="24"/>
                <w:szCs w:val="24"/>
                <w:lang w:val="en-US"/>
              </w:rPr>
              <w:t xml:space="preserve">Co-occurrences </w:t>
            </w:r>
          </w:p>
        </w:tc>
      </w:tr>
      <w:tr w:rsidR="005D6DCF" w:rsidRPr="00506D47" w14:paraId="7D298ED1" w14:textId="77777777" w:rsidTr="004929E8">
        <w:tc>
          <w:tcPr>
            <w:tcW w:w="4962" w:type="dxa"/>
          </w:tcPr>
          <w:p w14:paraId="5D29FF01"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Custodian of the Two Holy Mosques Chairs Cabinet's Session. (2018, December 4). </w:t>
            </w:r>
            <w:r w:rsidRPr="00506D47">
              <w:rPr>
                <w:rStyle w:val="Emphasis"/>
                <w:rFonts w:asciiTheme="majorBidi" w:hAnsiTheme="majorBidi" w:cstheme="majorBidi"/>
                <w:sz w:val="24"/>
                <w:szCs w:val="24"/>
              </w:rPr>
              <w:t xml:space="preserve">Al Riyadh. </w:t>
            </w:r>
            <w:r w:rsidRPr="00F2330F">
              <w:rPr>
                <w:rStyle w:val="Emphasis"/>
                <w:rFonts w:asciiTheme="majorBidi" w:hAnsiTheme="majorBidi" w:cstheme="majorBidi"/>
                <w:sz w:val="24"/>
                <w:szCs w:val="24"/>
              </w:rPr>
              <w:t>https://bit.ly/3gPpDC9</w:t>
            </w:r>
          </w:p>
        </w:tc>
        <w:tc>
          <w:tcPr>
            <w:tcW w:w="2552" w:type="dxa"/>
          </w:tcPr>
          <w:p w14:paraId="2F28B64F"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w:t>
            </w:r>
          </w:p>
        </w:tc>
        <w:tc>
          <w:tcPr>
            <w:tcW w:w="1984" w:type="dxa"/>
          </w:tcPr>
          <w:p w14:paraId="47E6D296"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0D5B09C1" w14:textId="77777777" w:rsidTr="004929E8">
        <w:tc>
          <w:tcPr>
            <w:tcW w:w="4962" w:type="dxa"/>
          </w:tcPr>
          <w:p w14:paraId="3E58EF52"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UNESCO NGO Global Forum to be hosted in Saudi Arabia by </w:t>
            </w:r>
            <w:proofErr w:type="spellStart"/>
            <w:proofErr w:type="gramStart"/>
            <w:r w:rsidRPr="00506D47">
              <w:rPr>
                <w:rFonts w:asciiTheme="majorBidi" w:hAnsiTheme="majorBidi" w:cstheme="majorBidi"/>
                <w:sz w:val="24"/>
                <w:szCs w:val="24"/>
              </w:rPr>
              <w:t>MiSK</w:t>
            </w:r>
            <w:proofErr w:type="spellEnd"/>
            <w:r w:rsidRPr="00506D47">
              <w:rPr>
                <w:rFonts w:asciiTheme="majorBidi" w:hAnsiTheme="majorBidi" w:cstheme="majorBidi"/>
                <w:sz w:val="24"/>
                <w:szCs w:val="24"/>
              </w:rPr>
              <w:t>.(</w:t>
            </w:r>
            <w:proofErr w:type="gramEnd"/>
            <w:r w:rsidRPr="00506D47">
              <w:rPr>
                <w:rFonts w:asciiTheme="majorBidi" w:hAnsiTheme="majorBidi" w:cstheme="majorBidi"/>
                <w:sz w:val="24"/>
                <w:szCs w:val="24"/>
              </w:rPr>
              <w:t>2017, April 12).</w:t>
            </w:r>
            <w:r w:rsidRPr="00506D47">
              <w:rPr>
                <w:rStyle w:val="Hyperlink"/>
                <w:rFonts w:asciiTheme="majorBidi" w:hAnsiTheme="majorBidi" w:cstheme="majorBidi"/>
                <w:sz w:val="24"/>
                <w:szCs w:val="24"/>
              </w:rPr>
              <w:t xml:space="preserve"> </w:t>
            </w:r>
            <w:r w:rsidRPr="00506D47">
              <w:rPr>
                <w:rStyle w:val="Emphasis"/>
                <w:rFonts w:asciiTheme="majorBidi" w:hAnsiTheme="majorBidi" w:cstheme="majorBidi"/>
                <w:sz w:val="24"/>
                <w:szCs w:val="24"/>
              </w:rPr>
              <w:t xml:space="preserve">Al Riyadh. </w:t>
            </w:r>
            <w:r w:rsidRPr="00F2330F">
              <w:rPr>
                <w:rStyle w:val="Emphasis"/>
                <w:rFonts w:asciiTheme="majorBidi" w:hAnsiTheme="majorBidi" w:cstheme="majorBidi"/>
                <w:sz w:val="24"/>
                <w:szCs w:val="24"/>
              </w:rPr>
              <w:t>https://bit.ly/35PsvZu</w:t>
            </w:r>
          </w:p>
        </w:tc>
        <w:tc>
          <w:tcPr>
            <w:tcW w:w="2552" w:type="dxa"/>
          </w:tcPr>
          <w:p w14:paraId="74E1FF51"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N2</w:t>
            </w:r>
          </w:p>
        </w:tc>
        <w:tc>
          <w:tcPr>
            <w:tcW w:w="1984" w:type="dxa"/>
          </w:tcPr>
          <w:p w14:paraId="1D0CC129"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2</w:t>
            </w:r>
          </w:p>
        </w:tc>
      </w:tr>
      <w:tr w:rsidR="005D6DCF" w:rsidRPr="00506D47" w14:paraId="6E978E7E" w14:textId="77777777" w:rsidTr="004929E8">
        <w:tc>
          <w:tcPr>
            <w:tcW w:w="4962" w:type="dxa"/>
          </w:tcPr>
          <w:p w14:paraId="7891EC01" w14:textId="77777777" w:rsidR="005D6DCF" w:rsidRPr="00506D47" w:rsidRDefault="005D6DCF" w:rsidP="00DC10D2">
            <w:pPr>
              <w:spacing w:line="360" w:lineRule="auto"/>
              <w:rPr>
                <w:rFonts w:asciiTheme="majorBidi" w:hAnsiTheme="majorBidi" w:cstheme="majorBidi"/>
                <w:sz w:val="24"/>
                <w:szCs w:val="24"/>
                <w:lang w:val="en-US"/>
              </w:rPr>
            </w:pPr>
            <w:r w:rsidRPr="00506D47">
              <w:rPr>
                <w:rFonts w:asciiTheme="majorBidi" w:hAnsiTheme="majorBidi" w:cstheme="majorBidi"/>
                <w:sz w:val="24"/>
                <w:szCs w:val="24"/>
              </w:rPr>
              <w:t>Saudi Arabian delegation holds UNESCO reception in Paris. (2019, November 14)</w:t>
            </w:r>
            <w:r w:rsidRPr="00506D47">
              <w:rPr>
                <w:rFonts w:asciiTheme="majorBidi" w:hAnsiTheme="majorBidi" w:cstheme="majorBidi"/>
                <w:sz w:val="24"/>
                <w:szCs w:val="24"/>
                <w:lang w:val="en-US"/>
              </w:rPr>
              <w:t xml:space="preserve">. </w:t>
            </w:r>
            <w:r w:rsidRPr="00506D47">
              <w:rPr>
                <w:rFonts w:asciiTheme="majorBidi" w:hAnsiTheme="majorBidi" w:cstheme="majorBidi"/>
                <w:i/>
                <w:iCs/>
                <w:sz w:val="24"/>
                <w:szCs w:val="24"/>
                <w:lang w:val="en-US"/>
              </w:rPr>
              <w:t>Arab News.</w:t>
            </w:r>
            <w:r w:rsidRPr="00506D47">
              <w:rPr>
                <w:rFonts w:asciiTheme="majorBidi" w:hAnsiTheme="majorBidi" w:cstheme="majorBidi"/>
                <w:sz w:val="24"/>
                <w:szCs w:val="24"/>
                <w:lang w:val="en-US"/>
              </w:rPr>
              <w:t xml:space="preserve"> </w:t>
            </w:r>
            <w:hyperlink r:id="rId9" w:history="1">
              <w:r w:rsidRPr="00506D47">
                <w:rPr>
                  <w:rStyle w:val="Hyperlink"/>
                  <w:rFonts w:asciiTheme="majorBidi" w:hAnsiTheme="majorBidi" w:cstheme="majorBidi"/>
                  <w:sz w:val="24"/>
                  <w:szCs w:val="24"/>
                </w:rPr>
                <w:t>https://www.arabnews.com/node/1584216/saudi-arabia</w:t>
              </w:r>
            </w:hyperlink>
          </w:p>
        </w:tc>
        <w:tc>
          <w:tcPr>
            <w:tcW w:w="2552" w:type="dxa"/>
          </w:tcPr>
          <w:p w14:paraId="1117D9BA" w14:textId="77777777" w:rsidR="005D6DCF" w:rsidRPr="00506D47" w:rsidRDefault="005D6DCF" w:rsidP="00DC10D2">
            <w:pPr>
              <w:tabs>
                <w:tab w:val="left" w:pos="8385"/>
              </w:tabs>
              <w:spacing w:line="360" w:lineRule="auto"/>
              <w:rPr>
                <w:rFonts w:asciiTheme="majorBidi" w:hAnsiTheme="majorBidi" w:cstheme="majorBidi"/>
                <w:sz w:val="24"/>
                <w:szCs w:val="24"/>
              </w:rPr>
            </w:pPr>
            <w:r w:rsidRPr="00506D47">
              <w:rPr>
                <w:rFonts w:asciiTheme="majorBidi" w:hAnsiTheme="majorBidi" w:cstheme="majorBidi"/>
                <w:sz w:val="24"/>
                <w:szCs w:val="24"/>
              </w:rPr>
              <w:t>N3</w:t>
            </w:r>
          </w:p>
        </w:tc>
        <w:tc>
          <w:tcPr>
            <w:tcW w:w="1984" w:type="dxa"/>
          </w:tcPr>
          <w:p w14:paraId="5B0875AF"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rPr>
              <w:t>1</w:t>
            </w:r>
          </w:p>
        </w:tc>
      </w:tr>
      <w:tr w:rsidR="005D6DCF" w:rsidRPr="00506D47" w14:paraId="7BAF12F9" w14:textId="77777777" w:rsidTr="004929E8">
        <w:tc>
          <w:tcPr>
            <w:tcW w:w="4962" w:type="dxa"/>
          </w:tcPr>
          <w:p w14:paraId="47426265"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Vision 2030 will take Saudi Arabia into the future, standing on the foundations of the past. (2017, September 23).</w:t>
            </w:r>
            <w:r w:rsidRPr="00506D47">
              <w:rPr>
                <w:rFonts w:asciiTheme="majorBidi" w:hAnsiTheme="majorBidi" w:cstheme="majorBidi"/>
                <w:i/>
                <w:iCs/>
                <w:sz w:val="24"/>
                <w:szCs w:val="24"/>
                <w:lang w:val="en-US"/>
              </w:rPr>
              <w:t xml:space="preserve"> Arab News.</w:t>
            </w:r>
            <w:r w:rsidRPr="00506D47">
              <w:rPr>
                <w:rFonts w:asciiTheme="majorBidi" w:hAnsiTheme="majorBidi" w:cstheme="majorBidi"/>
                <w:sz w:val="24"/>
                <w:szCs w:val="24"/>
              </w:rPr>
              <w:t xml:space="preserve"> </w:t>
            </w:r>
            <w:hyperlink r:id="rId10" w:history="1">
              <w:r w:rsidRPr="00506D47">
                <w:rPr>
                  <w:rStyle w:val="Hyperlink"/>
                  <w:rFonts w:asciiTheme="majorBidi" w:hAnsiTheme="majorBidi" w:cstheme="majorBidi"/>
                  <w:sz w:val="24"/>
                  <w:szCs w:val="24"/>
                </w:rPr>
                <w:t>https://www.arabnews.com/node/1165901/saudi-arabia</w:t>
              </w:r>
            </w:hyperlink>
          </w:p>
        </w:tc>
        <w:tc>
          <w:tcPr>
            <w:tcW w:w="2552" w:type="dxa"/>
          </w:tcPr>
          <w:p w14:paraId="58C5A8D0" w14:textId="77777777" w:rsidR="005D6DCF" w:rsidRPr="00506D47" w:rsidRDefault="005D6DCF" w:rsidP="00DC10D2">
            <w:pPr>
              <w:tabs>
                <w:tab w:val="left" w:pos="8385"/>
              </w:tabs>
              <w:spacing w:line="360" w:lineRule="auto"/>
              <w:rPr>
                <w:rFonts w:asciiTheme="majorBidi" w:hAnsiTheme="majorBidi" w:cstheme="majorBidi"/>
                <w:sz w:val="24"/>
                <w:szCs w:val="24"/>
              </w:rPr>
            </w:pPr>
            <w:r w:rsidRPr="00506D47">
              <w:rPr>
                <w:rFonts w:asciiTheme="majorBidi" w:hAnsiTheme="majorBidi" w:cstheme="majorBidi"/>
                <w:sz w:val="24"/>
                <w:szCs w:val="24"/>
              </w:rPr>
              <w:t>N4</w:t>
            </w:r>
          </w:p>
        </w:tc>
        <w:tc>
          <w:tcPr>
            <w:tcW w:w="1984" w:type="dxa"/>
          </w:tcPr>
          <w:p w14:paraId="31EA1186"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45DC6137" w14:textId="77777777" w:rsidTr="004929E8">
        <w:tc>
          <w:tcPr>
            <w:tcW w:w="4962" w:type="dxa"/>
          </w:tcPr>
          <w:p w14:paraId="0677DDB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We seek to improve quality of teaching, Saudi education minister tells UNESCO </w:t>
            </w:r>
            <w:proofErr w:type="gramStart"/>
            <w:r w:rsidRPr="00506D47">
              <w:rPr>
                <w:rFonts w:asciiTheme="majorBidi" w:hAnsiTheme="majorBidi" w:cstheme="majorBidi"/>
                <w:sz w:val="24"/>
                <w:szCs w:val="24"/>
              </w:rPr>
              <w:t>meeting.(</w:t>
            </w:r>
            <w:proofErr w:type="gramEnd"/>
            <w:r w:rsidRPr="00506D47">
              <w:rPr>
                <w:rFonts w:asciiTheme="majorBidi" w:hAnsiTheme="majorBidi" w:cstheme="majorBidi"/>
                <w:sz w:val="24"/>
                <w:szCs w:val="24"/>
              </w:rPr>
              <w:t>2019, November 14).</w:t>
            </w:r>
            <w:r w:rsidRPr="00506D47">
              <w:rPr>
                <w:rFonts w:asciiTheme="majorBidi" w:hAnsiTheme="majorBidi" w:cstheme="majorBidi"/>
                <w:i/>
                <w:iCs/>
                <w:sz w:val="24"/>
                <w:szCs w:val="24"/>
                <w:lang w:val="en-US"/>
              </w:rPr>
              <w:t xml:space="preserve"> Arab News.</w:t>
            </w:r>
            <w:r w:rsidRPr="00506D47">
              <w:rPr>
                <w:rFonts w:asciiTheme="majorBidi" w:hAnsiTheme="majorBidi" w:cstheme="majorBidi"/>
                <w:sz w:val="24"/>
                <w:szCs w:val="24"/>
              </w:rPr>
              <w:t>https://www.arabnews.com/node/1583821/saudi-arabia</w:t>
            </w:r>
          </w:p>
        </w:tc>
        <w:tc>
          <w:tcPr>
            <w:tcW w:w="2552" w:type="dxa"/>
          </w:tcPr>
          <w:p w14:paraId="3F8231C4" w14:textId="77777777" w:rsidR="005D6DCF" w:rsidRPr="00506D47" w:rsidRDefault="005D6DCF" w:rsidP="00DC10D2">
            <w:pPr>
              <w:tabs>
                <w:tab w:val="left" w:pos="8385"/>
              </w:tabs>
              <w:spacing w:line="360" w:lineRule="auto"/>
              <w:rPr>
                <w:rFonts w:asciiTheme="majorBidi" w:hAnsiTheme="majorBidi" w:cstheme="majorBidi"/>
                <w:sz w:val="24"/>
                <w:szCs w:val="24"/>
              </w:rPr>
            </w:pPr>
            <w:r w:rsidRPr="00506D47">
              <w:rPr>
                <w:rFonts w:asciiTheme="majorBidi" w:hAnsiTheme="majorBidi" w:cstheme="majorBidi"/>
                <w:sz w:val="24"/>
                <w:szCs w:val="24"/>
              </w:rPr>
              <w:t>N5</w:t>
            </w:r>
          </w:p>
        </w:tc>
        <w:tc>
          <w:tcPr>
            <w:tcW w:w="1984" w:type="dxa"/>
          </w:tcPr>
          <w:p w14:paraId="00BBF616"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31573F77" w14:textId="77777777" w:rsidTr="004929E8">
        <w:tc>
          <w:tcPr>
            <w:tcW w:w="4962" w:type="dxa"/>
          </w:tcPr>
          <w:p w14:paraId="328A4FCD"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Saudi Arabia determined to meet development goals Vision 2030, UN SDGs. (2018, October </w:t>
            </w:r>
            <w:r w:rsidRPr="00506D47">
              <w:rPr>
                <w:rFonts w:asciiTheme="majorBidi" w:hAnsiTheme="majorBidi" w:cstheme="majorBidi"/>
                <w:sz w:val="24"/>
                <w:szCs w:val="24"/>
              </w:rPr>
              <w:lastRenderedPageBreak/>
              <w:t>18).</w:t>
            </w:r>
            <w:r w:rsidRPr="00506D47">
              <w:rPr>
                <w:rFonts w:asciiTheme="majorBidi" w:hAnsiTheme="majorBidi" w:cstheme="majorBidi"/>
                <w:i/>
                <w:iCs/>
                <w:sz w:val="24"/>
                <w:szCs w:val="24"/>
                <w:lang w:val="en-US"/>
              </w:rPr>
              <w:t xml:space="preserve"> Arab News.</w:t>
            </w:r>
            <w:r w:rsidRPr="00506D47">
              <w:rPr>
                <w:rFonts w:asciiTheme="majorBidi" w:hAnsiTheme="majorBidi" w:cstheme="majorBidi"/>
                <w:sz w:val="24"/>
                <w:szCs w:val="24"/>
              </w:rPr>
              <w:t>https://www.arabnews.com/node/1692721</w:t>
            </w:r>
          </w:p>
        </w:tc>
        <w:tc>
          <w:tcPr>
            <w:tcW w:w="2552" w:type="dxa"/>
          </w:tcPr>
          <w:p w14:paraId="7F244216" w14:textId="77777777" w:rsidR="005D6DCF" w:rsidRPr="00506D47" w:rsidRDefault="005D6DCF" w:rsidP="00DC10D2">
            <w:pPr>
              <w:tabs>
                <w:tab w:val="left" w:pos="8385"/>
              </w:tabs>
              <w:spacing w:line="360" w:lineRule="auto"/>
              <w:rPr>
                <w:rFonts w:asciiTheme="majorBidi" w:hAnsiTheme="majorBidi" w:cstheme="majorBidi"/>
                <w:sz w:val="24"/>
                <w:szCs w:val="24"/>
              </w:rPr>
            </w:pPr>
            <w:r w:rsidRPr="00506D47">
              <w:rPr>
                <w:rFonts w:asciiTheme="majorBidi" w:hAnsiTheme="majorBidi" w:cstheme="majorBidi"/>
                <w:sz w:val="24"/>
                <w:szCs w:val="24"/>
              </w:rPr>
              <w:lastRenderedPageBreak/>
              <w:t>N6</w:t>
            </w:r>
          </w:p>
        </w:tc>
        <w:tc>
          <w:tcPr>
            <w:tcW w:w="1984" w:type="dxa"/>
          </w:tcPr>
          <w:p w14:paraId="2D08454C"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2B663DA8" w14:textId="77777777" w:rsidTr="004929E8">
        <w:tc>
          <w:tcPr>
            <w:tcW w:w="4962" w:type="dxa"/>
          </w:tcPr>
          <w:p w14:paraId="7B2A7D50" w14:textId="77777777" w:rsidR="005D6DCF" w:rsidRPr="00506D47" w:rsidRDefault="005D6DCF" w:rsidP="00DC10D2">
            <w:pPr>
              <w:spacing w:line="360" w:lineRule="auto"/>
              <w:rPr>
                <w:rFonts w:asciiTheme="majorBidi" w:hAnsiTheme="majorBidi" w:cstheme="majorBidi"/>
                <w:sz w:val="24"/>
                <w:szCs w:val="24"/>
              </w:rPr>
            </w:pPr>
            <w:proofErr w:type="spellStart"/>
            <w:r w:rsidRPr="00506D47">
              <w:rPr>
                <w:rFonts w:asciiTheme="majorBidi" w:hAnsiTheme="majorBidi" w:cstheme="majorBidi"/>
                <w:sz w:val="24"/>
                <w:szCs w:val="24"/>
              </w:rPr>
              <w:t>MiSK</w:t>
            </w:r>
            <w:proofErr w:type="spellEnd"/>
            <w:r w:rsidRPr="00506D47">
              <w:rPr>
                <w:rFonts w:asciiTheme="majorBidi" w:hAnsiTheme="majorBidi" w:cstheme="majorBidi"/>
                <w:sz w:val="24"/>
                <w:szCs w:val="24"/>
              </w:rPr>
              <w:t xml:space="preserve"> Global Forum to explore youth entrepreneurship, innovation. (2016, November 14). </w:t>
            </w:r>
            <w:r w:rsidRPr="00506D47">
              <w:rPr>
                <w:rFonts w:asciiTheme="majorBidi" w:hAnsiTheme="majorBidi" w:cstheme="majorBidi"/>
                <w:i/>
                <w:iCs/>
                <w:sz w:val="24"/>
                <w:szCs w:val="24"/>
                <w:lang w:val="en-US"/>
              </w:rPr>
              <w:t>Arab News.</w:t>
            </w:r>
            <w:r w:rsidRPr="00506D47">
              <w:rPr>
                <w:rFonts w:asciiTheme="majorBidi" w:hAnsiTheme="majorBidi" w:cstheme="majorBidi"/>
                <w:sz w:val="24"/>
                <w:szCs w:val="24"/>
              </w:rPr>
              <w:t xml:space="preserve"> </w:t>
            </w:r>
            <w:hyperlink r:id="rId11" w:history="1">
              <w:r w:rsidRPr="00506D47">
                <w:rPr>
                  <w:rStyle w:val="Hyperlink"/>
                  <w:rFonts w:asciiTheme="majorBidi" w:hAnsiTheme="majorBidi" w:cstheme="majorBidi"/>
                  <w:sz w:val="24"/>
                  <w:szCs w:val="24"/>
                </w:rPr>
                <w:t>https://www.arabnews.com/node/1010416/saudi-arabia</w:t>
              </w:r>
            </w:hyperlink>
            <w:r w:rsidRPr="00506D47">
              <w:rPr>
                <w:rFonts w:asciiTheme="majorBidi" w:hAnsiTheme="majorBidi" w:cstheme="majorBidi"/>
                <w:sz w:val="24"/>
                <w:szCs w:val="24"/>
              </w:rPr>
              <w:t xml:space="preserve"> </w:t>
            </w:r>
          </w:p>
        </w:tc>
        <w:tc>
          <w:tcPr>
            <w:tcW w:w="2552" w:type="dxa"/>
          </w:tcPr>
          <w:p w14:paraId="28165209"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N7</w:t>
            </w:r>
          </w:p>
        </w:tc>
        <w:tc>
          <w:tcPr>
            <w:tcW w:w="1984" w:type="dxa"/>
          </w:tcPr>
          <w:p w14:paraId="7B55F35D"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12F1DE18" w14:textId="77777777" w:rsidTr="004929E8">
        <w:tc>
          <w:tcPr>
            <w:tcW w:w="4962" w:type="dxa"/>
          </w:tcPr>
          <w:p w14:paraId="0C582E13"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Campaign launched against plastic pollution in Saudi Arabia. (2018, November 6).</w:t>
            </w:r>
            <w:r w:rsidRPr="00506D47">
              <w:rPr>
                <w:rFonts w:asciiTheme="majorBidi" w:hAnsiTheme="majorBidi" w:cstheme="majorBidi"/>
                <w:i/>
                <w:iCs/>
                <w:sz w:val="24"/>
                <w:szCs w:val="24"/>
                <w:lang w:val="en-US"/>
              </w:rPr>
              <w:t xml:space="preserve"> Arab News.</w:t>
            </w:r>
            <w:r w:rsidRPr="00506D47">
              <w:rPr>
                <w:rFonts w:asciiTheme="majorBidi" w:hAnsiTheme="majorBidi" w:cstheme="majorBidi"/>
                <w:sz w:val="24"/>
                <w:szCs w:val="24"/>
              </w:rPr>
              <w:t xml:space="preserve"> </w:t>
            </w:r>
            <w:hyperlink r:id="rId12" w:history="1">
              <w:r w:rsidRPr="00506D47">
                <w:rPr>
                  <w:rStyle w:val="Hyperlink"/>
                  <w:rFonts w:asciiTheme="majorBidi" w:hAnsiTheme="majorBidi" w:cstheme="majorBidi"/>
                  <w:sz w:val="24"/>
                  <w:szCs w:val="24"/>
                </w:rPr>
                <w:t>https://www.arabnews.com/node/1405981/saudi-arabia</w:t>
              </w:r>
            </w:hyperlink>
          </w:p>
        </w:tc>
        <w:tc>
          <w:tcPr>
            <w:tcW w:w="2552" w:type="dxa"/>
          </w:tcPr>
          <w:p w14:paraId="2DEC52CA"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N8</w:t>
            </w:r>
          </w:p>
        </w:tc>
        <w:tc>
          <w:tcPr>
            <w:tcW w:w="1984" w:type="dxa"/>
          </w:tcPr>
          <w:p w14:paraId="5E30D896"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30F9B59F" w14:textId="77777777" w:rsidTr="004929E8">
        <w:tc>
          <w:tcPr>
            <w:tcW w:w="4962" w:type="dxa"/>
          </w:tcPr>
          <w:p w14:paraId="63E1EBE6"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Big education push for Madinah. (2016, June 24). </w:t>
            </w:r>
            <w:r w:rsidRPr="00506D47">
              <w:rPr>
                <w:rFonts w:asciiTheme="majorBidi" w:hAnsiTheme="majorBidi" w:cstheme="majorBidi"/>
                <w:i/>
                <w:iCs/>
                <w:sz w:val="24"/>
                <w:szCs w:val="24"/>
                <w:lang w:val="en-US"/>
              </w:rPr>
              <w:t>Arab News.</w:t>
            </w:r>
            <w:r w:rsidRPr="00506D47">
              <w:rPr>
                <w:rFonts w:asciiTheme="majorBidi" w:hAnsiTheme="majorBidi" w:cstheme="majorBidi"/>
                <w:sz w:val="24"/>
                <w:szCs w:val="24"/>
                <w:lang w:val="en-US"/>
              </w:rPr>
              <w:t xml:space="preserve"> </w:t>
            </w:r>
            <w:r w:rsidRPr="00506D47">
              <w:rPr>
                <w:rFonts w:asciiTheme="majorBidi" w:hAnsiTheme="majorBidi" w:cstheme="majorBidi"/>
                <w:sz w:val="24"/>
                <w:szCs w:val="24"/>
              </w:rPr>
              <w:t xml:space="preserve"> </w:t>
            </w:r>
            <w:hyperlink r:id="rId13" w:history="1">
              <w:r w:rsidRPr="00506D47">
                <w:rPr>
                  <w:rStyle w:val="Hyperlink"/>
                  <w:rFonts w:asciiTheme="majorBidi" w:hAnsiTheme="majorBidi" w:cstheme="majorBidi"/>
                  <w:sz w:val="24"/>
                  <w:szCs w:val="24"/>
                </w:rPr>
                <w:t>https://www.arabnews.com/node/944251/saudi-arabia</w:t>
              </w:r>
            </w:hyperlink>
          </w:p>
        </w:tc>
        <w:tc>
          <w:tcPr>
            <w:tcW w:w="2552" w:type="dxa"/>
          </w:tcPr>
          <w:p w14:paraId="6D23C4B2"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N9</w:t>
            </w:r>
          </w:p>
        </w:tc>
        <w:tc>
          <w:tcPr>
            <w:tcW w:w="1984" w:type="dxa"/>
          </w:tcPr>
          <w:p w14:paraId="103DE152"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45B57335" w14:textId="77777777" w:rsidTr="004929E8">
        <w:tc>
          <w:tcPr>
            <w:tcW w:w="4962" w:type="dxa"/>
          </w:tcPr>
          <w:p w14:paraId="76B95C64"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Awareness drive to update Saudi students over water scarcity. (2018, August 31).</w:t>
            </w:r>
            <w:r w:rsidRPr="00506D47">
              <w:rPr>
                <w:rFonts w:asciiTheme="majorBidi" w:hAnsiTheme="majorBidi" w:cstheme="majorBidi"/>
                <w:i/>
                <w:iCs/>
                <w:sz w:val="24"/>
                <w:szCs w:val="24"/>
                <w:lang w:val="en-US"/>
              </w:rPr>
              <w:t xml:space="preserve"> Arab News.</w:t>
            </w:r>
            <w:r w:rsidRPr="00506D47">
              <w:rPr>
                <w:rFonts w:asciiTheme="majorBidi" w:hAnsiTheme="majorBidi" w:cstheme="majorBidi"/>
                <w:sz w:val="24"/>
                <w:szCs w:val="24"/>
              </w:rPr>
              <w:t xml:space="preserve"> </w:t>
            </w:r>
            <w:hyperlink r:id="rId14" w:history="1">
              <w:r w:rsidRPr="00506D47">
                <w:rPr>
                  <w:rStyle w:val="Hyperlink"/>
                  <w:rFonts w:asciiTheme="majorBidi" w:hAnsiTheme="majorBidi" w:cstheme="majorBidi"/>
                  <w:sz w:val="24"/>
                  <w:szCs w:val="24"/>
                </w:rPr>
                <w:t>https://www.arabnews.com/node/1364871/saudi-arabia</w:t>
              </w:r>
            </w:hyperlink>
          </w:p>
        </w:tc>
        <w:tc>
          <w:tcPr>
            <w:tcW w:w="2552" w:type="dxa"/>
          </w:tcPr>
          <w:p w14:paraId="401A5B0B"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N10</w:t>
            </w:r>
          </w:p>
        </w:tc>
        <w:tc>
          <w:tcPr>
            <w:tcW w:w="1984" w:type="dxa"/>
          </w:tcPr>
          <w:p w14:paraId="4E23926E"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2</w:t>
            </w:r>
          </w:p>
        </w:tc>
      </w:tr>
      <w:tr w:rsidR="005D6DCF" w:rsidRPr="00506D47" w14:paraId="7FDF5B44" w14:textId="77777777" w:rsidTr="004929E8">
        <w:tc>
          <w:tcPr>
            <w:tcW w:w="4962" w:type="dxa"/>
          </w:tcPr>
          <w:p w14:paraId="5D118BA6"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UNESCO forum concludes with an eye on sustainable development. (2017, May 5).</w:t>
            </w:r>
            <w:r w:rsidRPr="00506D47">
              <w:rPr>
                <w:rFonts w:asciiTheme="majorBidi" w:hAnsiTheme="majorBidi" w:cstheme="majorBidi"/>
                <w:i/>
                <w:iCs/>
                <w:sz w:val="24"/>
                <w:szCs w:val="24"/>
                <w:lang w:val="en-US"/>
              </w:rPr>
              <w:t xml:space="preserve"> Arab News.</w:t>
            </w:r>
          </w:p>
          <w:p w14:paraId="05273F84" w14:textId="77777777" w:rsidR="005D6DCF" w:rsidRPr="00506D47" w:rsidRDefault="00A57B7F" w:rsidP="00DC10D2">
            <w:pPr>
              <w:spacing w:line="360" w:lineRule="auto"/>
              <w:rPr>
                <w:rFonts w:asciiTheme="majorBidi" w:hAnsiTheme="majorBidi" w:cstheme="majorBidi"/>
                <w:sz w:val="24"/>
                <w:szCs w:val="24"/>
              </w:rPr>
            </w:pPr>
            <w:hyperlink r:id="rId15" w:history="1">
              <w:r w:rsidR="005D6DCF" w:rsidRPr="00506D47">
                <w:rPr>
                  <w:rStyle w:val="Hyperlink"/>
                  <w:rFonts w:asciiTheme="majorBidi" w:hAnsiTheme="majorBidi" w:cstheme="majorBidi"/>
                  <w:sz w:val="24"/>
                  <w:szCs w:val="24"/>
                </w:rPr>
                <w:t>https://www.arabnews.com/node/1094676/saudi-arabia</w:t>
              </w:r>
            </w:hyperlink>
          </w:p>
        </w:tc>
        <w:tc>
          <w:tcPr>
            <w:tcW w:w="2552" w:type="dxa"/>
          </w:tcPr>
          <w:p w14:paraId="4DBC671F"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N11</w:t>
            </w:r>
          </w:p>
        </w:tc>
        <w:tc>
          <w:tcPr>
            <w:tcW w:w="1984" w:type="dxa"/>
          </w:tcPr>
          <w:p w14:paraId="4FCCE4A1"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3</w:t>
            </w:r>
          </w:p>
          <w:p w14:paraId="026BE290" w14:textId="77777777" w:rsidR="005D6DCF" w:rsidRPr="00506D47" w:rsidRDefault="005D6DCF" w:rsidP="00DC10D2">
            <w:pPr>
              <w:spacing w:line="360" w:lineRule="auto"/>
              <w:jc w:val="center"/>
              <w:rPr>
                <w:rFonts w:asciiTheme="majorBidi" w:hAnsiTheme="majorBidi" w:cstheme="majorBidi"/>
                <w:sz w:val="24"/>
                <w:szCs w:val="24"/>
                <w:lang w:val="en-US"/>
              </w:rPr>
            </w:pPr>
          </w:p>
        </w:tc>
      </w:tr>
      <w:tr w:rsidR="005D6DCF" w:rsidRPr="00506D47" w14:paraId="721335F1" w14:textId="77777777" w:rsidTr="004929E8">
        <w:tc>
          <w:tcPr>
            <w:tcW w:w="4962" w:type="dxa"/>
          </w:tcPr>
          <w:p w14:paraId="36BD3F4F"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Saudi Arabia confirms its achievement of UN sustainable goals. (2017, May 29).</w:t>
            </w:r>
            <w:r w:rsidRPr="00506D47">
              <w:rPr>
                <w:rFonts w:asciiTheme="majorBidi" w:hAnsiTheme="majorBidi" w:cstheme="majorBidi"/>
                <w:i/>
                <w:iCs/>
                <w:sz w:val="24"/>
                <w:szCs w:val="24"/>
                <w:lang w:val="en-US"/>
              </w:rPr>
              <w:t xml:space="preserve"> Arab News. </w:t>
            </w:r>
            <w:hyperlink r:id="rId16" w:history="1">
              <w:r w:rsidRPr="00506D47">
                <w:rPr>
                  <w:rStyle w:val="Hyperlink"/>
                  <w:rFonts w:asciiTheme="majorBidi" w:hAnsiTheme="majorBidi" w:cstheme="majorBidi"/>
                  <w:sz w:val="24"/>
                  <w:szCs w:val="24"/>
                </w:rPr>
                <w:t>https://www.arabnews.com/node/1106786/saudi-arabia</w:t>
              </w:r>
            </w:hyperlink>
          </w:p>
        </w:tc>
        <w:tc>
          <w:tcPr>
            <w:tcW w:w="2552" w:type="dxa"/>
          </w:tcPr>
          <w:p w14:paraId="153290FE"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N12</w:t>
            </w:r>
          </w:p>
        </w:tc>
        <w:tc>
          <w:tcPr>
            <w:tcW w:w="1984" w:type="dxa"/>
          </w:tcPr>
          <w:p w14:paraId="4FF12B33"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202186C0" w14:textId="77777777" w:rsidTr="004929E8">
        <w:tc>
          <w:tcPr>
            <w:tcW w:w="4962" w:type="dxa"/>
          </w:tcPr>
          <w:p w14:paraId="66094666" w14:textId="77777777" w:rsidR="005D6DCF" w:rsidRPr="00506D47" w:rsidRDefault="005D6DCF" w:rsidP="00DC10D2">
            <w:pPr>
              <w:spacing w:line="360" w:lineRule="auto"/>
              <w:rPr>
                <w:rFonts w:asciiTheme="majorBidi" w:eastAsia="Times New Roman" w:hAnsiTheme="majorBidi" w:cstheme="majorBidi"/>
                <w:kern w:val="36"/>
                <w:sz w:val="24"/>
                <w:szCs w:val="24"/>
                <w:lang w:eastAsia="en-CA"/>
              </w:rPr>
            </w:pPr>
            <w:r w:rsidRPr="00506D47">
              <w:rPr>
                <w:rFonts w:asciiTheme="majorBidi" w:eastAsia="Times New Roman" w:hAnsiTheme="majorBidi" w:cstheme="majorBidi"/>
                <w:kern w:val="36"/>
                <w:sz w:val="24"/>
                <w:szCs w:val="24"/>
                <w:lang w:eastAsia="en-CA"/>
              </w:rPr>
              <w:t>Vision 2030’s alignment with UN goals bodes well for future.  (2018, October 18).</w:t>
            </w:r>
            <w:r w:rsidRPr="00506D47">
              <w:rPr>
                <w:rFonts w:asciiTheme="majorBidi" w:hAnsiTheme="majorBidi" w:cstheme="majorBidi"/>
                <w:i/>
                <w:iCs/>
                <w:sz w:val="24"/>
                <w:szCs w:val="24"/>
                <w:lang w:val="en-US"/>
              </w:rPr>
              <w:t xml:space="preserve"> Arab News.</w:t>
            </w:r>
            <w:r w:rsidRPr="00506D47">
              <w:rPr>
                <w:rFonts w:asciiTheme="majorBidi" w:hAnsiTheme="majorBidi" w:cstheme="majorBidi"/>
                <w:sz w:val="24"/>
                <w:szCs w:val="24"/>
                <w:lang w:val="en-US"/>
              </w:rPr>
              <w:t xml:space="preserve"> </w:t>
            </w:r>
            <w:r w:rsidRPr="00506D47">
              <w:rPr>
                <w:rFonts w:asciiTheme="majorBidi" w:eastAsia="Times New Roman" w:hAnsiTheme="majorBidi" w:cstheme="majorBidi"/>
                <w:kern w:val="36"/>
                <w:sz w:val="24"/>
                <w:szCs w:val="24"/>
                <w:lang w:eastAsia="en-CA"/>
              </w:rPr>
              <w:t xml:space="preserve"> </w:t>
            </w:r>
          </w:p>
          <w:p w14:paraId="0CDEADF8" w14:textId="77777777" w:rsidR="005D6DCF" w:rsidRPr="00506D47" w:rsidRDefault="005D6DCF" w:rsidP="00DC10D2">
            <w:pPr>
              <w:spacing w:line="360" w:lineRule="auto"/>
              <w:rPr>
                <w:rFonts w:asciiTheme="majorBidi" w:eastAsia="Times New Roman" w:hAnsiTheme="majorBidi" w:cstheme="majorBidi"/>
                <w:kern w:val="36"/>
                <w:sz w:val="24"/>
                <w:szCs w:val="24"/>
                <w:lang w:eastAsia="en-CA"/>
              </w:rPr>
            </w:pPr>
            <w:r w:rsidRPr="00506D47">
              <w:rPr>
                <w:rFonts w:asciiTheme="majorBidi" w:eastAsia="Times New Roman" w:hAnsiTheme="majorBidi" w:cstheme="majorBidi"/>
                <w:kern w:val="36"/>
                <w:sz w:val="24"/>
                <w:szCs w:val="24"/>
                <w:lang w:eastAsia="en-CA"/>
              </w:rPr>
              <w:t>https://www.arabnews.com/node/1389701</w:t>
            </w:r>
          </w:p>
        </w:tc>
        <w:tc>
          <w:tcPr>
            <w:tcW w:w="2552" w:type="dxa"/>
          </w:tcPr>
          <w:p w14:paraId="55C4C0AF"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 xml:space="preserve">N13 </w:t>
            </w:r>
          </w:p>
        </w:tc>
        <w:tc>
          <w:tcPr>
            <w:tcW w:w="1984" w:type="dxa"/>
          </w:tcPr>
          <w:p w14:paraId="7820DF40"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57AE6600" w14:textId="77777777" w:rsidTr="004929E8">
        <w:tc>
          <w:tcPr>
            <w:tcW w:w="4962" w:type="dxa"/>
          </w:tcPr>
          <w:p w14:paraId="413B27D3"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lastRenderedPageBreak/>
              <w:t>Saudi girl scouts attend 24th US jamboree. (2019, July 31).</w:t>
            </w:r>
            <w:r w:rsidRPr="00506D47">
              <w:rPr>
                <w:rFonts w:asciiTheme="majorBidi" w:hAnsiTheme="majorBidi" w:cstheme="majorBidi"/>
                <w:i/>
                <w:iCs/>
                <w:sz w:val="24"/>
                <w:szCs w:val="24"/>
                <w:lang w:val="en-US"/>
              </w:rPr>
              <w:t xml:space="preserve"> Arab News.</w:t>
            </w:r>
          </w:p>
          <w:p w14:paraId="1573ACB6" w14:textId="77777777" w:rsidR="005D6DCF" w:rsidRPr="00506D47" w:rsidRDefault="00A57B7F" w:rsidP="00DC10D2">
            <w:pPr>
              <w:spacing w:line="360" w:lineRule="auto"/>
              <w:rPr>
                <w:rFonts w:asciiTheme="majorBidi" w:hAnsiTheme="majorBidi" w:cstheme="majorBidi"/>
                <w:sz w:val="24"/>
                <w:szCs w:val="24"/>
              </w:rPr>
            </w:pPr>
            <w:hyperlink r:id="rId17" w:history="1">
              <w:r w:rsidR="005D6DCF" w:rsidRPr="00506D47">
                <w:rPr>
                  <w:rStyle w:val="Hyperlink"/>
                  <w:rFonts w:asciiTheme="majorBidi" w:hAnsiTheme="majorBidi" w:cstheme="majorBidi"/>
                  <w:sz w:val="24"/>
                  <w:szCs w:val="24"/>
                </w:rPr>
                <w:t>https://www.arabnews.com/node/1533706/corporate-news</w:t>
              </w:r>
            </w:hyperlink>
          </w:p>
        </w:tc>
        <w:tc>
          <w:tcPr>
            <w:tcW w:w="2552" w:type="dxa"/>
          </w:tcPr>
          <w:p w14:paraId="11B57A8B"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N14</w:t>
            </w:r>
          </w:p>
        </w:tc>
        <w:tc>
          <w:tcPr>
            <w:tcW w:w="1984" w:type="dxa"/>
          </w:tcPr>
          <w:p w14:paraId="7A2AD15A"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51C8272B" w14:textId="77777777" w:rsidTr="004929E8">
        <w:trPr>
          <w:trHeight w:val="576"/>
        </w:trPr>
        <w:tc>
          <w:tcPr>
            <w:tcW w:w="4962" w:type="dxa"/>
          </w:tcPr>
          <w:p w14:paraId="588BF506" w14:textId="77777777" w:rsidR="005D6DCF" w:rsidRPr="00506D47" w:rsidRDefault="005D6DCF" w:rsidP="00DC10D2">
            <w:pPr>
              <w:spacing w:line="360" w:lineRule="auto"/>
              <w:rPr>
                <w:rFonts w:asciiTheme="majorBidi" w:eastAsia="Times New Roman" w:hAnsiTheme="majorBidi" w:cstheme="majorBidi"/>
                <w:kern w:val="36"/>
                <w:sz w:val="24"/>
                <w:szCs w:val="24"/>
                <w:lang w:eastAsia="en-CA"/>
              </w:rPr>
            </w:pPr>
            <w:r w:rsidRPr="00506D47">
              <w:rPr>
                <w:rFonts w:asciiTheme="majorBidi" w:eastAsia="Times New Roman" w:hAnsiTheme="majorBidi" w:cstheme="majorBidi"/>
                <w:kern w:val="36"/>
                <w:sz w:val="24"/>
                <w:szCs w:val="24"/>
                <w:lang w:eastAsia="en-CA"/>
              </w:rPr>
              <w:t>Saudi Arabia committed to achieving sustainable development goals, says envoy to UN. (2019, July 21).</w:t>
            </w:r>
            <w:r w:rsidRPr="00506D47">
              <w:rPr>
                <w:rFonts w:asciiTheme="majorBidi" w:hAnsiTheme="majorBidi" w:cstheme="majorBidi"/>
                <w:i/>
                <w:iCs/>
                <w:sz w:val="24"/>
                <w:szCs w:val="24"/>
                <w:lang w:val="en-US"/>
              </w:rPr>
              <w:t xml:space="preserve"> Arab News.</w:t>
            </w:r>
          </w:p>
          <w:p w14:paraId="0C43DE05" w14:textId="77777777" w:rsidR="005D6DCF" w:rsidRPr="00506D47" w:rsidRDefault="00A57B7F" w:rsidP="00DC10D2">
            <w:pPr>
              <w:spacing w:line="360" w:lineRule="auto"/>
              <w:rPr>
                <w:rFonts w:asciiTheme="majorBidi" w:eastAsia="Times New Roman" w:hAnsiTheme="majorBidi" w:cstheme="majorBidi"/>
                <w:kern w:val="36"/>
                <w:sz w:val="24"/>
                <w:szCs w:val="24"/>
                <w:lang w:eastAsia="en-CA"/>
              </w:rPr>
            </w:pPr>
            <w:hyperlink r:id="rId18" w:history="1">
              <w:r w:rsidR="005D6DCF" w:rsidRPr="00506D47">
                <w:rPr>
                  <w:rStyle w:val="Hyperlink"/>
                  <w:rFonts w:asciiTheme="majorBidi" w:hAnsiTheme="majorBidi" w:cstheme="majorBidi"/>
                  <w:kern w:val="36"/>
                  <w:sz w:val="24"/>
                  <w:szCs w:val="24"/>
                </w:rPr>
                <w:t>https://www.arabnews.com/node/1528436/saudi-arabia</w:t>
              </w:r>
            </w:hyperlink>
          </w:p>
        </w:tc>
        <w:tc>
          <w:tcPr>
            <w:tcW w:w="2552" w:type="dxa"/>
          </w:tcPr>
          <w:p w14:paraId="22A91C71"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N15</w:t>
            </w:r>
          </w:p>
        </w:tc>
        <w:tc>
          <w:tcPr>
            <w:tcW w:w="1984" w:type="dxa"/>
          </w:tcPr>
          <w:p w14:paraId="4CB4DE7C"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253CC244" w14:textId="77777777" w:rsidTr="004929E8">
        <w:tc>
          <w:tcPr>
            <w:tcW w:w="4962" w:type="dxa"/>
          </w:tcPr>
          <w:p w14:paraId="06937A96"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Saudi Arabia ‘meets key goals in sustainable development’. (2018, April 15).</w:t>
            </w:r>
            <w:r w:rsidRPr="00506D47">
              <w:rPr>
                <w:rFonts w:asciiTheme="majorBidi" w:hAnsiTheme="majorBidi" w:cstheme="majorBidi"/>
                <w:i/>
                <w:iCs/>
                <w:sz w:val="24"/>
                <w:szCs w:val="24"/>
                <w:lang w:val="en-US"/>
              </w:rPr>
              <w:t xml:space="preserve"> Arab News.</w:t>
            </w:r>
          </w:p>
          <w:p w14:paraId="62D2776D" w14:textId="77777777" w:rsidR="005D6DCF" w:rsidRPr="00506D47" w:rsidRDefault="00A57B7F" w:rsidP="00DC10D2">
            <w:pPr>
              <w:spacing w:line="360" w:lineRule="auto"/>
              <w:rPr>
                <w:rFonts w:asciiTheme="majorBidi" w:hAnsiTheme="majorBidi" w:cstheme="majorBidi"/>
                <w:sz w:val="24"/>
                <w:szCs w:val="24"/>
              </w:rPr>
            </w:pPr>
            <w:hyperlink r:id="rId19" w:history="1">
              <w:r w:rsidR="005D6DCF" w:rsidRPr="00506D47">
                <w:rPr>
                  <w:rStyle w:val="Hyperlink"/>
                  <w:rFonts w:asciiTheme="majorBidi" w:hAnsiTheme="majorBidi" w:cstheme="majorBidi"/>
                  <w:sz w:val="24"/>
                  <w:szCs w:val="24"/>
                </w:rPr>
                <w:t>https://www.arabnews.com/node/1285346/saudi-arabia</w:t>
              </w:r>
            </w:hyperlink>
          </w:p>
        </w:tc>
        <w:tc>
          <w:tcPr>
            <w:tcW w:w="2552" w:type="dxa"/>
          </w:tcPr>
          <w:p w14:paraId="3F3C6D82"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N16</w:t>
            </w:r>
          </w:p>
        </w:tc>
        <w:tc>
          <w:tcPr>
            <w:tcW w:w="1984" w:type="dxa"/>
          </w:tcPr>
          <w:p w14:paraId="0C41F70F"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p w14:paraId="59AFC454"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p>
          <w:p w14:paraId="470BA81A"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p>
        </w:tc>
      </w:tr>
      <w:tr w:rsidR="005D6DCF" w:rsidRPr="00506D47" w14:paraId="24A90293" w14:textId="77777777" w:rsidTr="004929E8">
        <w:tc>
          <w:tcPr>
            <w:tcW w:w="4962" w:type="dxa"/>
          </w:tcPr>
          <w:p w14:paraId="26F575D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KSA’s first national review of sustainable goals. (2018, July 14).</w:t>
            </w:r>
            <w:r w:rsidRPr="00506D47">
              <w:rPr>
                <w:rFonts w:asciiTheme="majorBidi" w:hAnsiTheme="majorBidi" w:cstheme="majorBidi"/>
                <w:i/>
                <w:iCs/>
                <w:sz w:val="24"/>
                <w:szCs w:val="24"/>
                <w:lang w:val="en-US"/>
              </w:rPr>
              <w:t xml:space="preserve"> Arab News. </w:t>
            </w:r>
            <w:hyperlink r:id="rId20" w:history="1">
              <w:r w:rsidRPr="00506D47">
                <w:rPr>
                  <w:rStyle w:val="Hyperlink"/>
                  <w:rFonts w:asciiTheme="majorBidi" w:hAnsiTheme="majorBidi" w:cstheme="majorBidi"/>
                  <w:sz w:val="24"/>
                  <w:szCs w:val="24"/>
                </w:rPr>
                <w:t>https://www.arabnews.com/node/1338971/saudi-arabia</w:t>
              </w:r>
            </w:hyperlink>
          </w:p>
        </w:tc>
        <w:tc>
          <w:tcPr>
            <w:tcW w:w="2552" w:type="dxa"/>
          </w:tcPr>
          <w:p w14:paraId="31B73384"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N17</w:t>
            </w:r>
          </w:p>
        </w:tc>
        <w:tc>
          <w:tcPr>
            <w:tcW w:w="1984" w:type="dxa"/>
          </w:tcPr>
          <w:p w14:paraId="5C402A70"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5BEDEFC3" w14:textId="77777777" w:rsidTr="004929E8">
        <w:tc>
          <w:tcPr>
            <w:tcW w:w="4962" w:type="dxa"/>
          </w:tcPr>
          <w:p w14:paraId="02D48CD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Saudi Arabia’s </w:t>
            </w:r>
            <w:proofErr w:type="spellStart"/>
            <w:r w:rsidRPr="00506D47">
              <w:rPr>
                <w:rFonts w:asciiTheme="majorBidi" w:hAnsiTheme="majorBidi" w:cstheme="majorBidi"/>
                <w:sz w:val="24"/>
                <w:szCs w:val="24"/>
              </w:rPr>
              <w:t>Misk</w:t>
            </w:r>
            <w:proofErr w:type="spellEnd"/>
            <w:r w:rsidRPr="00506D47">
              <w:rPr>
                <w:rFonts w:asciiTheme="majorBidi" w:hAnsiTheme="majorBidi" w:cstheme="majorBidi"/>
                <w:sz w:val="24"/>
                <w:szCs w:val="24"/>
              </w:rPr>
              <w:t xml:space="preserve"> partners with UN on youth empowerment. (2018, September 26).</w:t>
            </w:r>
            <w:r w:rsidRPr="00506D47">
              <w:rPr>
                <w:rFonts w:asciiTheme="majorBidi" w:hAnsiTheme="majorBidi" w:cstheme="majorBidi"/>
                <w:i/>
                <w:iCs/>
                <w:sz w:val="24"/>
                <w:szCs w:val="24"/>
                <w:lang w:val="en-US"/>
              </w:rPr>
              <w:t xml:space="preserve"> Arab News.</w:t>
            </w:r>
          </w:p>
          <w:p w14:paraId="2F2C8407" w14:textId="77777777" w:rsidR="005D6DCF" w:rsidRPr="00506D47" w:rsidRDefault="00A57B7F" w:rsidP="00DC10D2">
            <w:pPr>
              <w:spacing w:line="360" w:lineRule="auto"/>
              <w:rPr>
                <w:rFonts w:asciiTheme="majorBidi" w:hAnsiTheme="majorBidi" w:cstheme="majorBidi"/>
                <w:sz w:val="24"/>
                <w:szCs w:val="24"/>
              </w:rPr>
            </w:pPr>
            <w:hyperlink r:id="rId21" w:history="1">
              <w:r w:rsidR="005D6DCF" w:rsidRPr="00506D47">
                <w:rPr>
                  <w:rStyle w:val="Hyperlink"/>
                  <w:rFonts w:asciiTheme="majorBidi" w:hAnsiTheme="majorBidi" w:cstheme="majorBidi"/>
                  <w:sz w:val="24"/>
                  <w:szCs w:val="24"/>
                </w:rPr>
                <w:t>https://www.arabnews.com/node/1378091/saudi-arabia</w:t>
              </w:r>
            </w:hyperlink>
          </w:p>
        </w:tc>
        <w:tc>
          <w:tcPr>
            <w:tcW w:w="2552" w:type="dxa"/>
          </w:tcPr>
          <w:p w14:paraId="59D1CB8C"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N18</w:t>
            </w:r>
          </w:p>
        </w:tc>
        <w:tc>
          <w:tcPr>
            <w:tcW w:w="1984" w:type="dxa"/>
          </w:tcPr>
          <w:p w14:paraId="607AA3E2"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 xml:space="preserve">1 </w:t>
            </w:r>
          </w:p>
        </w:tc>
      </w:tr>
      <w:tr w:rsidR="005D6DCF" w:rsidRPr="00506D47" w14:paraId="20409983" w14:textId="77777777" w:rsidTr="004929E8">
        <w:tc>
          <w:tcPr>
            <w:tcW w:w="4962" w:type="dxa"/>
          </w:tcPr>
          <w:p w14:paraId="521403CD"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A Saudi school with top marks for sustainability. (2019, April 04).</w:t>
            </w:r>
            <w:r w:rsidRPr="00506D47">
              <w:rPr>
                <w:rFonts w:asciiTheme="majorBidi" w:hAnsiTheme="majorBidi" w:cstheme="majorBidi"/>
                <w:i/>
                <w:iCs/>
                <w:sz w:val="24"/>
                <w:szCs w:val="24"/>
                <w:lang w:val="en-US"/>
              </w:rPr>
              <w:t xml:space="preserve"> Arab News.</w:t>
            </w:r>
            <w:r w:rsidRPr="00506D47">
              <w:rPr>
                <w:rFonts w:asciiTheme="majorBidi" w:hAnsiTheme="majorBidi" w:cstheme="majorBidi"/>
                <w:sz w:val="24"/>
                <w:szCs w:val="24"/>
              </w:rPr>
              <w:t>https://www.arabnews.com/node/1477426/saudi-arabia</w:t>
            </w:r>
          </w:p>
        </w:tc>
        <w:tc>
          <w:tcPr>
            <w:tcW w:w="2552" w:type="dxa"/>
          </w:tcPr>
          <w:p w14:paraId="64E2A1E4"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N19</w:t>
            </w:r>
          </w:p>
        </w:tc>
        <w:tc>
          <w:tcPr>
            <w:tcW w:w="1984" w:type="dxa"/>
          </w:tcPr>
          <w:p w14:paraId="6569A089"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3</w:t>
            </w:r>
          </w:p>
        </w:tc>
      </w:tr>
      <w:tr w:rsidR="005D6DCF" w:rsidRPr="00506D47" w14:paraId="4D1041D7" w14:textId="77777777" w:rsidTr="004929E8">
        <w:trPr>
          <w:trHeight w:val="1265"/>
        </w:trPr>
        <w:tc>
          <w:tcPr>
            <w:tcW w:w="4962" w:type="dxa"/>
          </w:tcPr>
          <w:p w14:paraId="694E0616" w14:textId="77777777" w:rsidR="005D6DCF" w:rsidRPr="00506D47" w:rsidRDefault="005D6DCF" w:rsidP="00DC10D2">
            <w:pPr>
              <w:spacing w:line="360" w:lineRule="auto"/>
              <w:rPr>
                <w:rFonts w:asciiTheme="majorBidi" w:hAnsiTheme="majorBidi" w:cstheme="majorBidi"/>
                <w:sz w:val="24"/>
                <w:szCs w:val="24"/>
                <w:lang w:val="en-US"/>
              </w:rPr>
            </w:pPr>
            <w:r w:rsidRPr="00506D47">
              <w:rPr>
                <w:rFonts w:asciiTheme="majorBidi" w:hAnsiTheme="majorBidi" w:cstheme="majorBidi"/>
                <w:sz w:val="24"/>
                <w:szCs w:val="24"/>
              </w:rPr>
              <w:t>Saudi Arabia: Good Quality Education Is Core for Achieving Sustainable Development. (2017, October 11).</w:t>
            </w:r>
            <w:r w:rsidRPr="00506D47">
              <w:rPr>
                <w:rFonts w:asciiTheme="majorBidi" w:hAnsiTheme="majorBidi" w:cstheme="majorBidi"/>
                <w:sz w:val="24"/>
                <w:szCs w:val="24"/>
                <w:lang w:val="en-US"/>
              </w:rPr>
              <w:t xml:space="preserve"> </w:t>
            </w:r>
            <w:proofErr w:type="spellStart"/>
            <w:proofErr w:type="gramStart"/>
            <w:r w:rsidRPr="00506D47">
              <w:rPr>
                <w:rFonts w:asciiTheme="majorBidi" w:hAnsiTheme="majorBidi" w:cstheme="majorBidi"/>
                <w:i/>
                <w:iCs/>
                <w:sz w:val="24"/>
                <w:szCs w:val="24"/>
                <w:lang w:val="en-US"/>
              </w:rPr>
              <w:t>AlSharq</w:t>
            </w:r>
            <w:proofErr w:type="spellEnd"/>
            <w:r w:rsidRPr="00506D47">
              <w:rPr>
                <w:rFonts w:asciiTheme="majorBidi" w:hAnsiTheme="majorBidi" w:cstheme="majorBidi"/>
                <w:i/>
                <w:iCs/>
                <w:sz w:val="24"/>
                <w:szCs w:val="24"/>
                <w:lang w:val="en-US"/>
              </w:rPr>
              <w:t xml:space="preserve">  Al</w:t>
            </w:r>
            <w:proofErr w:type="gramEnd"/>
            <w:r w:rsidRPr="00506D47">
              <w:rPr>
                <w:rFonts w:asciiTheme="majorBidi" w:hAnsiTheme="majorBidi" w:cstheme="majorBidi"/>
                <w:i/>
                <w:iCs/>
                <w:sz w:val="24"/>
                <w:szCs w:val="24"/>
                <w:lang w:val="en-US"/>
              </w:rPr>
              <w:t>-Awsat</w:t>
            </w:r>
            <w:r w:rsidRPr="00506D47">
              <w:rPr>
                <w:rFonts w:asciiTheme="majorBidi" w:hAnsiTheme="majorBidi" w:cstheme="majorBidi"/>
                <w:sz w:val="24"/>
                <w:szCs w:val="24"/>
                <w:lang w:val="en-US"/>
              </w:rPr>
              <w:t>.</w:t>
            </w:r>
            <w:r w:rsidRPr="00506D47">
              <w:rPr>
                <w:rFonts w:asciiTheme="majorBidi" w:hAnsiTheme="majorBidi" w:cstheme="majorBidi"/>
                <w:sz w:val="24"/>
                <w:szCs w:val="24"/>
              </w:rPr>
              <w:t xml:space="preserve"> </w:t>
            </w:r>
            <w:hyperlink r:id="rId22" w:history="1">
              <w:r w:rsidRPr="00506D47">
                <w:rPr>
                  <w:rStyle w:val="Hyperlink"/>
                  <w:rFonts w:asciiTheme="majorBidi" w:hAnsiTheme="majorBidi" w:cstheme="majorBidi"/>
                  <w:sz w:val="24"/>
                  <w:szCs w:val="24"/>
                  <w:lang w:val="en-US"/>
                </w:rPr>
                <w:t>https://bit.ly/3gR36VR</w:t>
              </w:r>
            </w:hyperlink>
          </w:p>
        </w:tc>
        <w:tc>
          <w:tcPr>
            <w:tcW w:w="2552" w:type="dxa"/>
          </w:tcPr>
          <w:p w14:paraId="714C6F7A"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 20</w:t>
            </w:r>
          </w:p>
        </w:tc>
        <w:tc>
          <w:tcPr>
            <w:tcW w:w="1984" w:type="dxa"/>
          </w:tcPr>
          <w:p w14:paraId="1C5D9455"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79971868" w14:textId="77777777" w:rsidTr="004929E8">
        <w:trPr>
          <w:trHeight w:val="843"/>
        </w:trPr>
        <w:tc>
          <w:tcPr>
            <w:tcW w:w="4962" w:type="dxa"/>
          </w:tcPr>
          <w:p w14:paraId="03BAC175"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lastRenderedPageBreak/>
              <w:t xml:space="preserve">Custodian of the Two Holy Mosques Chairs Cabinet's Session. (2019, November 19). </w:t>
            </w:r>
            <w:r w:rsidRPr="00506D47">
              <w:rPr>
                <w:rFonts w:asciiTheme="majorBidi" w:hAnsiTheme="majorBidi" w:cstheme="majorBidi"/>
                <w:i/>
                <w:iCs/>
                <w:sz w:val="24"/>
                <w:szCs w:val="24"/>
                <w:lang w:val="en-US"/>
              </w:rPr>
              <w:t>Saudi Press Agency.</w:t>
            </w:r>
            <w:r w:rsidRPr="00506D47">
              <w:rPr>
                <w:rFonts w:asciiTheme="majorBidi" w:hAnsiTheme="majorBidi" w:cstheme="majorBidi"/>
                <w:sz w:val="24"/>
                <w:szCs w:val="24"/>
              </w:rPr>
              <w:t xml:space="preserve"> https://bit.ly/2TSpOUp</w:t>
            </w:r>
          </w:p>
        </w:tc>
        <w:tc>
          <w:tcPr>
            <w:tcW w:w="2552" w:type="dxa"/>
          </w:tcPr>
          <w:p w14:paraId="2E9C4BA5"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N21</w:t>
            </w:r>
          </w:p>
        </w:tc>
        <w:tc>
          <w:tcPr>
            <w:tcW w:w="1984" w:type="dxa"/>
          </w:tcPr>
          <w:p w14:paraId="3D0EBDE0"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47E9E10C" w14:textId="77777777" w:rsidTr="004929E8">
        <w:trPr>
          <w:trHeight w:val="1255"/>
        </w:trPr>
        <w:tc>
          <w:tcPr>
            <w:tcW w:w="4962" w:type="dxa"/>
          </w:tcPr>
          <w:p w14:paraId="34904C69"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Significance of Sustainability and Sustainable Development Goals (SDGs) in the Kingdom of Saudi Arabia. (2018, July 13).</w:t>
            </w:r>
            <w:r w:rsidRPr="00506D47">
              <w:rPr>
                <w:rFonts w:asciiTheme="majorBidi" w:hAnsiTheme="majorBidi" w:cstheme="majorBidi"/>
                <w:i/>
                <w:iCs/>
                <w:sz w:val="24"/>
                <w:szCs w:val="24"/>
                <w:lang w:val="en-US"/>
              </w:rPr>
              <w:t xml:space="preserve"> Saudi Press Agency.</w:t>
            </w:r>
            <w:r w:rsidRPr="00506D47">
              <w:rPr>
                <w:rFonts w:asciiTheme="majorBidi" w:hAnsiTheme="majorBidi" w:cstheme="majorBidi"/>
                <w:sz w:val="24"/>
                <w:szCs w:val="24"/>
              </w:rPr>
              <w:t xml:space="preserve"> https://bit.ly/3qkia16</w:t>
            </w:r>
          </w:p>
        </w:tc>
        <w:tc>
          <w:tcPr>
            <w:tcW w:w="2552" w:type="dxa"/>
          </w:tcPr>
          <w:p w14:paraId="1ED03116"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 22</w:t>
            </w:r>
          </w:p>
        </w:tc>
        <w:tc>
          <w:tcPr>
            <w:tcW w:w="1984" w:type="dxa"/>
          </w:tcPr>
          <w:p w14:paraId="33F7E3C6"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59BA87DF" w14:textId="77777777" w:rsidTr="004929E8">
        <w:tc>
          <w:tcPr>
            <w:tcW w:w="4962" w:type="dxa"/>
          </w:tcPr>
          <w:p w14:paraId="726B5316"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Saudi Press: KSA's Vision 2030 In Education. (2019, August 1).</w:t>
            </w:r>
            <w:r w:rsidRPr="00506D47">
              <w:rPr>
                <w:rFonts w:asciiTheme="majorBidi" w:hAnsiTheme="majorBidi" w:cstheme="majorBidi"/>
                <w:i/>
                <w:iCs/>
                <w:sz w:val="24"/>
                <w:szCs w:val="24"/>
                <w:lang w:val="en-US"/>
              </w:rPr>
              <w:t xml:space="preserve"> Saudi Press Agency.</w:t>
            </w:r>
            <w:r w:rsidRPr="00506D47">
              <w:rPr>
                <w:rFonts w:asciiTheme="majorBidi" w:hAnsiTheme="majorBidi" w:cstheme="majorBidi"/>
                <w:sz w:val="24"/>
                <w:szCs w:val="24"/>
              </w:rPr>
              <w:t xml:space="preserve"> https://bit.ly/3j7OOl7</w:t>
            </w:r>
          </w:p>
        </w:tc>
        <w:tc>
          <w:tcPr>
            <w:tcW w:w="2552" w:type="dxa"/>
          </w:tcPr>
          <w:p w14:paraId="1A5F6902"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 23</w:t>
            </w:r>
          </w:p>
        </w:tc>
        <w:tc>
          <w:tcPr>
            <w:tcW w:w="1984" w:type="dxa"/>
          </w:tcPr>
          <w:p w14:paraId="594C287F"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63181607" w14:textId="77777777" w:rsidTr="004929E8">
        <w:tc>
          <w:tcPr>
            <w:tcW w:w="4962" w:type="dxa"/>
          </w:tcPr>
          <w:p w14:paraId="63FB59E4"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Crown Prince addresses the UN general assembly 3 New York. (2016, September 21). </w:t>
            </w:r>
            <w:r w:rsidRPr="00506D47">
              <w:rPr>
                <w:rFonts w:asciiTheme="majorBidi" w:hAnsiTheme="majorBidi" w:cstheme="majorBidi"/>
                <w:i/>
                <w:iCs/>
                <w:sz w:val="24"/>
                <w:szCs w:val="24"/>
                <w:lang w:val="en-US"/>
              </w:rPr>
              <w:t xml:space="preserve">Saudi Press Agency. </w:t>
            </w:r>
            <w:r w:rsidRPr="00506D47">
              <w:rPr>
                <w:rFonts w:asciiTheme="majorBidi" w:hAnsiTheme="majorBidi" w:cstheme="majorBidi"/>
                <w:sz w:val="24"/>
                <w:szCs w:val="24"/>
                <w:lang w:val="en-US"/>
              </w:rPr>
              <w:t>https://bit.ly/3xQCZUm</w:t>
            </w:r>
          </w:p>
        </w:tc>
        <w:tc>
          <w:tcPr>
            <w:tcW w:w="2552" w:type="dxa"/>
          </w:tcPr>
          <w:p w14:paraId="3CB45E8A"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 24</w:t>
            </w:r>
          </w:p>
        </w:tc>
        <w:tc>
          <w:tcPr>
            <w:tcW w:w="1984" w:type="dxa"/>
          </w:tcPr>
          <w:p w14:paraId="6E9B9E62"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42FF2464" w14:textId="77777777" w:rsidTr="004929E8">
        <w:tc>
          <w:tcPr>
            <w:tcW w:w="4962" w:type="dxa"/>
          </w:tcPr>
          <w:p w14:paraId="2E11F145"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Saudi Press: Saudi Arabia and Sustainable Development Goals 2030. (2020, February 19).</w:t>
            </w:r>
            <w:r w:rsidRPr="00506D47">
              <w:rPr>
                <w:rFonts w:asciiTheme="majorBidi" w:hAnsiTheme="majorBidi" w:cstheme="majorBidi"/>
                <w:i/>
                <w:iCs/>
                <w:sz w:val="24"/>
                <w:szCs w:val="24"/>
                <w:lang w:val="en-US"/>
              </w:rPr>
              <w:t xml:space="preserve"> Saudi Press Agency.</w:t>
            </w:r>
            <w:r w:rsidRPr="00506D47">
              <w:rPr>
                <w:rFonts w:asciiTheme="majorBidi" w:hAnsiTheme="majorBidi" w:cstheme="majorBidi"/>
                <w:sz w:val="24"/>
                <w:szCs w:val="24"/>
              </w:rPr>
              <w:t xml:space="preserve">  https://bit.ly/2UtfFOd</w:t>
            </w:r>
          </w:p>
        </w:tc>
        <w:tc>
          <w:tcPr>
            <w:tcW w:w="2552" w:type="dxa"/>
          </w:tcPr>
          <w:p w14:paraId="0161BF09"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 25</w:t>
            </w:r>
          </w:p>
        </w:tc>
        <w:tc>
          <w:tcPr>
            <w:tcW w:w="1984" w:type="dxa"/>
          </w:tcPr>
          <w:p w14:paraId="1DEA5D04"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1</w:t>
            </w:r>
          </w:p>
        </w:tc>
      </w:tr>
      <w:tr w:rsidR="005D6DCF" w:rsidRPr="00506D47" w14:paraId="5D91C686" w14:textId="77777777" w:rsidTr="004929E8">
        <w:tc>
          <w:tcPr>
            <w:tcW w:w="4962" w:type="dxa"/>
          </w:tcPr>
          <w:p w14:paraId="5123EFAC" w14:textId="77777777" w:rsidR="005D6DCF" w:rsidRPr="00506D47" w:rsidRDefault="005D6DCF" w:rsidP="00DC10D2">
            <w:pPr>
              <w:spacing w:line="360" w:lineRule="auto"/>
              <w:rPr>
                <w:rFonts w:asciiTheme="majorBidi" w:hAnsiTheme="majorBidi" w:cstheme="majorBidi"/>
                <w:sz w:val="24"/>
                <w:szCs w:val="24"/>
              </w:rPr>
            </w:pPr>
            <w:r w:rsidRPr="00506D47">
              <w:rPr>
                <w:rStyle w:val="enheadline"/>
                <w:rFonts w:asciiTheme="majorBidi" w:hAnsiTheme="majorBidi" w:cstheme="majorBidi"/>
                <w:sz w:val="24"/>
                <w:szCs w:val="24"/>
              </w:rPr>
              <w:t>Kingdom of Saudi Arabia's address at Economic and Social Council Forum</w:t>
            </w:r>
            <w:r w:rsidRPr="00506D47">
              <w:rPr>
                <w:rFonts w:asciiTheme="majorBidi" w:hAnsiTheme="majorBidi" w:cstheme="majorBidi"/>
                <w:sz w:val="24"/>
                <w:szCs w:val="24"/>
              </w:rPr>
              <w:t xml:space="preserve">. (2017, May 28). </w:t>
            </w:r>
            <w:r w:rsidRPr="00506D47">
              <w:rPr>
                <w:rFonts w:asciiTheme="majorBidi" w:hAnsiTheme="majorBidi" w:cstheme="majorBidi"/>
                <w:i/>
                <w:iCs/>
                <w:sz w:val="24"/>
                <w:szCs w:val="24"/>
                <w:lang w:val="en-US"/>
              </w:rPr>
              <w:t>Saudi Press Agency.</w:t>
            </w:r>
          </w:p>
          <w:p w14:paraId="6AAE8BD3"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https://bit.ly/3zSvSwy</w:t>
            </w:r>
          </w:p>
        </w:tc>
        <w:tc>
          <w:tcPr>
            <w:tcW w:w="2552" w:type="dxa"/>
          </w:tcPr>
          <w:p w14:paraId="4536FE89"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N 26</w:t>
            </w:r>
          </w:p>
        </w:tc>
        <w:tc>
          <w:tcPr>
            <w:tcW w:w="1984" w:type="dxa"/>
          </w:tcPr>
          <w:p w14:paraId="69CFA249"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r w:rsidR="005D6DCF" w:rsidRPr="00506D47" w14:paraId="7A93DB83" w14:textId="77777777" w:rsidTr="004929E8">
        <w:tc>
          <w:tcPr>
            <w:tcW w:w="4962" w:type="dxa"/>
          </w:tcPr>
          <w:p w14:paraId="3C79F41F" w14:textId="77777777" w:rsidR="005D6DCF" w:rsidRPr="00506D47" w:rsidRDefault="005D6DCF" w:rsidP="00DC10D2">
            <w:pPr>
              <w:spacing w:line="360" w:lineRule="auto"/>
              <w:rPr>
                <w:rFonts w:asciiTheme="majorBidi" w:hAnsiTheme="majorBidi" w:cstheme="majorBidi"/>
                <w:sz w:val="24"/>
                <w:szCs w:val="24"/>
              </w:rPr>
            </w:pPr>
            <w:r w:rsidRPr="00506D47">
              <w:rPr>
                <w:rStyle w:val="enheadline"/>
                <w:rFonts w:asciiTheme="majorBidi" w:hAnsiTheme="majorBidi" w:cstheme="majorBidi"/>
                <w:sz w:val="24"/>
                <w:szCs w:val="24"/>
              </w:rPr>
              <w:t>Kingdom confirms that it will always work in partnership with UN and international community to achieve 2030 Sustainable Development Goals</w:t>
            </w:r>
            <w:r w:rsidRPr="00506D47">
              <w:rPr>
                <w:rFonts w:asciiTheme="majorBidi" w:hAnsiTheme="majorBidi" w:cstheme="majorBidi"/>
                <w:sz w:val="24"/>
                <w:szCs w:val="24"/>
              </w:rPr>
              <w:t>. (2020, February 14).</w:t>
            </w:r>
          </w:p>
          <w:p w14:paraId="2D972341" w14:textId="77777777" w:rsidR="005D6DCF" w:rsidRPr="00506D47" w:rsidRDefault="005D6DCF" w:rsidP="00DC10D2">
            <w:pPr>
              <w:spacing w:line="360" w:lineRule="auto"/>
              <w:rPr>
                <w:rStyle w:val="enheadline"/>
                <w:rFonts w:asciiTheme="majorBidi" w:hAnsiTheme="majorBidi" w:cstheme="majorBidi"/>
                <w:sz w:val="24"/>
                <w:szCs w:val="24"/>
              </w:rPr>
            </w:pPr>
            <w:r w:rsidRPr="00506D47">
              <w:rPr>
                <w:rFonts w:asciiTheme="majorBidi" w:hAnsiTheme="majorBidi" w:cstheme="majorBidi"/>
                <w:i/>
                <w:iCs/>
                <w:sz w:val="24"/>
                <w:szCs w:val="24"/>
                <w:lang w:val="en-US"/>
              </w:rPr>
              <w:t xml:space="preserve">Saudi Press Agency. </w:t>
            </w:r>
            <w:r w:rsidRPr="00506D47">
              <w:rPr>
                <w:rFonts w:asciiTheme="majorBidi" w:hAnsiTheme="majorBidi" w:cstheme="majorBidi"/>
                <w:sz w:val="24"/>
                <w:szCs w:val="24"/>
              </w:rPr>
              <w:t>https://bit.ly/3gZfeD0</w:t>
            </w:r>
          </w:p>
        </w:tc>
        <w:tc>
          <w:tcPr>
            <w:tcW w:w="2552" w:type="dxa"/>
          </w:tcPr>
          <w:p w14:paraId="1A302DD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N 27</w:t>
            </w:r>
          </w:p>
        </w:tc>
        <w:tc>
          <w:tcPr>
            <w:tcW w:w="1984" w:type="dxa"/>
          </w:tcPr>
          <w:p w14:paraId="455C2212" w14:textId="77777777" w:rsidR="005D6DCF" w:rsidRPr="00506D47" w:rsidRDefault="005D6DCF" w:rsidP="00DC10D2">
            <w:pPr>
              <w:tabs>
                <w:tab w:val="left" w:pos="8385"/>
              </w:tabs>
              <w:spacing w:line="360" w:lineRule="auto"/>
              <w:rPr>
                <w:rFonts w:asciiTheme="majorBidi" w:hAnsiTheme="majorBidi" w:cstheme="majorBidi"/>
                <w:sz w:val="24"/>
                <w:szCs w:val="24"/>
                <w:lang w:val="en-US"/>
              </w:rPr>
            </w:pPr>
            <w:r w:rsidRPr="00506D47">
              <w:rPr>
                <w:rFonts w:asciiTheme="majorBidi" w:hAnsiTheme="majorBidi" w:cstheme="majorBidi"/>
                <w:sz w:val="24"/>
                <w:szCs w:val="24"/>
                <w:lang w:val="en-US"/>
              </w:rPr>
              <w:t>0</w:t>
            </w:r>
          </w:p>
        </w:tc>
      </w:tr>
    </w:tbl>
    <w:p w14:paraId="15591BAA" w14:textId="77777777" w:rsidR="005D6DCF" w:rsidRDefault="005D6DCF" w:rsidP="005D6DCF">
      <w:pPr>
        <w:spacing w:line="360" w:lineRule="auto"/>
        <w:rPr>
          <w:rFonts w:asciiTheme="majorBidi" w:hAnsiTheme="majorBidi" w:cstheme="majorBidi"/>
          <w:sz w:val="24"/>
          <w:szCs w:val="24"/>
          <w:lang w:val="en-US"/>
        </w:rPr>
      </w:pPr>
    </w:p>
    <w:p w14:paraId="168711F7" w14:textId="77777777" w:rsidR="005D6DCF" w:rsidRDefault="005D6DCF" w:rsidP="005D6DCF">
      <w:pPr>
        <w:spacing w:line="360" w:lineRule="auto"/>
        <w:rPr>
          <w:rFonts w:asciiTheme="majorBidi" w:hAnsiTheme="majorBidi" w:cstheme="majorBidi"/>
          <w:sz w:val="24"/>
          <w:szCs w:val="24"/>
          <w:lang w:val="en-US"/>
        </w:rPr>
      </w:pPr>
    </w:p>
    <w:p w14:paraId="56C8F5F7" w14:textId="77777777" w:rsidR="005D6DCF" w:rsidRDefault="005D6DCF" w:rsidP="005D6DCF">
      <w:pPr>
        <w:spacing w:line="360" w:lineRule="auto"/>
        <w:rPr>
          <w:rFonts w:asciiTheme="majorBidi" w:hAnsiTheme="majorBidi" w:cstheme="majorBidi"/>
          <w:sz w:val="24"/>
          <w:szCs w:val="24"/>
          <w:lang w:val="en-US"/>
        </w:rPr>
      </w:pPr>
    </w:p>
    <w:p w14:paraId="7690D846" w14:textId="77777777" w:rsidR="005D6DCF" w:rsidRPr="00506D47" w:rsidRDefault="005D6DCF" w:rsidP="005D6DCF">
      <w:pPr>
        <w:spacing w:line="360" w:lineRule="auto"/>
        <w:rPr>
          <w:rFonts w:asciiTheme="majorBidi" w:hAnsiTheme="majorBidi" w:cstheme="majorBidi"/>
          <w:sz w:val="24"/>
          <w:szCs w:val="24"/>
          <w:lang w:val="en-US"/>
        </w:rPr>
      </w:pPr>
    </w:p>
    <w:p w14:paraId="2DC5E393" w14:textId="77777777" w:rsidR="005D6DCF" w:rsidRPr="00506D47" w:rsidRDefault="005D6DCF" w:rsidP="005D6DCF">
      <w:pPr>
        <w:spacing w:line="360" w:lineRule="auto"/>
        <w:jc w:val="center"/>
        <w:rPr>
          <w:rFonts w:asciiTheme="majorBidi" w:hAnsiTheme="majorBidi" w:cstheme="majorBidi"/>
          <w:b/>
          <w:bCs/>
          <w:sz w:val="24"/>
          <w:szCs w:val="24"/>
          <w:lang w:val="en-US"/>
        </w:rPr>
      </w:pPr>
      <w:r w:rsidRPr="00506D47">
        <w:rPr>
          <w:rFonts w:asciiTheme="majorBidi" w:hAnsiTheme="majorBidi" w:cstheme="majorBidi"/>
          <w:b/>
          <w:bCs/>
          <w:sz w:val="24"/>
          <w:szCs w:val="24"/>
          <w:lang w:val="en-US"/>
        </w:rPr>
        <w:lastRenderedPageBreak/>
        <w:t>Appendix C</w:t>
      </w:r>
    </w:p>
    <w:p w14:paraId="1BB858D8" w14:textId="77777777" w:rsidR="005D6DCF" w:rsidRPr="00506D47" w:rsidRDefault="005D6DCF" w:rsidP="005D6DCF">
      <w:pPr>
        <w:spacing w:line="360" w:lineRule="auto"/>
        <w:jc w:val="center"/>
        <w:rPr>
          <w:rFonts w:asciiTheme="majorBidi" w:hAnsiTheme="majorBidi" w:cstheme="majorBidi"/>
          <w:sz w:val="24"/>
          <w:szCs w:val="24"/>
          <w:lang w:val="en-US"/>
        </w:rPr>
      </w:pPr>
      <w:r w:rsidRPr="00506D47">
        <w:rPr>
          <w:rFonts w:asciiTheme="majorBidi" w:hAnsiTheme="majorBidi" w:cstheme="majorBidi"/>
          <w:sz w:val="24"/>
          <w:szCs w:val="24"/>
          <w:lang w:val="en-US"/>
        </w:rPr>
        <w:t>The identified instances, and the assigned engagement score in policy documents and news articles.</w:t>
      </w:r>
    </w:p>
    <w:p w14:paraId="0A35132A" w14:textId="77777777" w:rsidR="005D6DCF" w:rsidRPr="00506D47" w:rsidRDefault="005D6DCF" w:rsidP="005D6DCF">
      <w:pPr>
        <w:pStyle w:val="Caption"/>
        <w:keepNext/>
        <w:spacing w:line="360" w:lineRule="auto"/>
        <w:rPr>
          <w:b/>
          <w:bCs/>
          <w:color w:val="auto"/>
          <w:sz w:val="24"/>
          <w:szCs w:val="24"/>
        </w:rPr>
      </w:pPr>
      <w:r w:rsidRPr="00506D47">
        <w:rPr>
          <w:b/>
          <w:bCs/>
          <w:color w:val="auto"/>
          <w:sz w:val="24"/>
          <w:szCs w:val="24"/>
        </w:rPr>
        <w:t xml:space="preserve">Table </w:t>
      </w:r>
      <w:r>
        <w:rPr>
          <w:b/>
          <w:bCs/>
          <w:color w:val="auto"/>
          <w:sz w:val="24"/>
          <w:szCs w:val="24"/>
        </w:rPr>
        <w:t xml:space="preserve">7: </w:t>
      </w:r>
      <w:r w:rsidRPr="00506D47">
        <w:rPr>
          <w:color w:val="auto"/>
          <w:sz w:val="24"/>
          <w:szCs w:val="24"/>
          <w:lang w:val="en-US"/>
        </w:rPr>
        <w:t>Identified Instances (Highlighted) in Policy Documents and the Integration Plan Scores</w:t>
      </w:r>
    </w:p>
    <w:tbl>
      <w:tblPr>
        <w:tblStyle w:val="TableGrid"/>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7088"/>
        <w:gridCol w:w="2268"/>
      </w:tblGrid>
      <w:tr w:rsidR="005D6DCF" w:rsidRPr="00506D47" w14:paraId="632945A7" w14:textId="77777777" w:rsidTr="002B15F6">
        <w:tc>
          <w:tcPr>
            <w:tcW w:w="562" w:type="dxa"/>
          </w:tcPr>
          <w:p w14:paraId="312CEAAE" w14:textId="77777777" w:rsidR="005D6DCF" w:rsidRPr="00506D47" w:rsidRDefault="005D6DCF" w:rsidP="00DC10D2">
            <w:pPr>
              <w:spacing w:line="360" w:lineRule="auto"/>
              <w:rPr>
                <w:rFonts w:asciiTheme="majorBidi" w:hAnsiTheme="majorBidi" w:cstheme="majorBidi"/>
                <w:b/>
                <w:bCs/>
                <w:sz w:val="24"/>
                <w:szCs w:val="24"/>
              </w:rPr>
            </w:pPr>
            <w:r w:rsidRPr="00506D47">
              <w:rPr>
                <w:rFonts w:asciiTheme="majorBidi" w:hAnsiTheme="majorBidi" w:cstheme="majorBidi"/>
                <w:b/>
                <w:bCs/>
                <w:sz w:val="24"/>
                <w:szCs w:val="24"/>
              </w:rPr>
              <w:t>P #</w:t>
            </w:r>
          </w:p>
        </w:tc>
        <w:tc>
          <w:tcPr>
            <w:tcW w:w="7088" w:type="dxa"/>
          </w:tcPr>
          <w:p w14:paraId="2333E66F" w14:textId="77777777" w:rsidR="005D6DCF" w:rsidRPr="00506D47" w:rsidRDefault="005D6DCF" w:rsidP="00DC10D2">
            <w:pPr>
              <w:spacing w:line="360" w:lineRule="auto"/>
              <w:rPr>
                <w:rFonts w:asciiTheme="majorBidi" w:hAnsiTheme="majorBidi" w:cstheme="majorBidi"/>
                <w:b/>
                <w:bCs/>
                <w:sz w:val="24"/>
                <w:szCs w:val="24"/>
              </w:rPr>
            </w:pPr>
            <w:r w:rsidRPr="00506D47">
              <w:rPr>
                <w:rFonts w:asciiTheme="majorBidi" w:hAnsiTheme="majorBidi" w:cstheme="majorBidi"/>
                <w:b/>
                <w:bCs/>
                <w:sz w:val="24"/>
                <w:szCs w:val="24"/>
                <w:lang w:val="en-US"/>
              </w:rPr>
              <w:t>Identified Instances</w:t>
            </w:r>
          </w:p>
        </w:tc>
        <w:tc>
          <w:tcPr>
            <w:tcW w:w="2268" w:type="dxa"/>
          </w:tcPr>
          <w:p w14:paraId="191C0645" w14:textId="77777777" w:rsidR="005D6DCF" w:rsidRPr="00506D47" w:rsidRDefault="005D6DCF" w:rsidP="00DC10D2">
            <w:pPr>
              <w:spacing w:line="360" w:lineRule="auto"/>
              <w:rPr>
                <w:rFonts w:asciiTheme="majorBidi" w:hAnsiTheme="majorBidi" w:cstheme="majorBidi"/>
                <w:b/>
                <w:bCs/>
                <w:sz w:val="24"/>
                <w:szCs w:val="24"/>
              </w:rPr>
            </w:pPr>
            <w:r w:rsidRPr="00506D47">
              <w:rPr>
                <w:rFonts w:asciiTheme="majorBidi" w:hAnsiTheme="majorBidi" w:cstheme="majorBidi"/>
                <w:b/>
                <w:bCs/>
                <w:sz w:val="24"/>
                <w:szCs w:val="24"/>
              </w:rPr>
              <w:t xml:space="preserve">The assigned score </w:t>
            </w:r>
          </w:p>
        </w:tc>
      </w:tr>
      <w:tr w:rsidR="005D6DCF" w:rsidRPr="00506D47" w14:paraId="118E9EC1" w14:textId="77777777" w:rsidTr="002B15F6">
        <w:tc>
          <w:tcPr>
            <w:tcW w:w="562" w:type="dxa"/>
          </w:tcPr>
          <w:p w14:paraId="41620789"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P3</w:t>
            </w:r>
          </w:p>
        </w:tc>
        <w:tc>
          <w:tcPr>
            <w:tcW w:w="7088" w:type="dxa"/>
          </w:tcPr>
          <w:p w14:paraId="68C7F3E0" w14:textId="77777777" w:rsidR="005D6DCF" w:rsidRPr="00506D47" w:rsidRDefault="005D6DCF" w:rsidP="00DC10D2">
            <w:pPr>
              <w:spacing w:line="360" w:lineRule="auto"/>
              <w:rPr>
                <w:rFonts w:asciiTheme="majorBidi" w:hAnsiTheme="majorBidi" w:cstheme="majorBidi"/>
                <w:color w:val="000000" w:themeColor="text1"/>
                <w:sz w:val="24"/>
                <w:szCs w:val="24"/>
                <w:lang w:val="en-US"/>
              </w:rPr>
            </w:pPr>
            <w:r w:rsidRPr="00506D47">
              <w:rPr>
                <w:rFonts w:asciiTheme="majorBidi" w:hAnsiTheme="majorBidi" w:cstheme="majorBidi"/>
                <w:color w:val="000000" w:themeColor="text1"/>
                <w:sz w:val="24"/>
                <w:szCs w:val="24"/>
              </w:rPr>
              <w:t xml:space="preserve">A Royal Order was issued to include the </w:t>
            </w:r>
            <w:r w:rsidRPr="00506D47">
              <w:rPr>
                <w:rFonts w:asciiTheme="majorBidi" w:hAnsiTheme="majorBidi" w:cstheme="majorBidi"/>
                <w:color w:val="000000" w:themeColor="text1"/>
                <w:sz w:val="24"/>
                <w:szCs w:val="24"/>
                <w:highlight w:val="yellow"/>
              </w:rPr>
              <w:t>SDGs</w:t>
            </w:r>
            <w:r w:rsidRPr="00506D47">
              <w:rPr>
                <w:rFonts w:asciiTheme="majorBidi" w:hAnsiTheme="majorBidi" w:cstheme="majorBidi"/>
                <w:color w:val="000000" w:themeColor="text1"/>
                <w:sz w:val="24"/>
                <w:szCs w:val="24"/>
              </w:rPr>
              <w:t xml:space="preserve"> into </w:t>
            </w:r>
            <w:r w:rsidRPr="00506D47">
              <w:rPr>
                <w:rFonts w:asciiTheme="majorBidi" w:hAnsiTheme="majorBidi" w:cstheme="majorBidi"/>
                <w:color w:val="000000" w:themeColor="text1"/>
                <w:sz w:val="24"/>
                <w:szCs w:val="24"/>
                <w:highlight w:val="yellow"/>
              </w:rPr>
              <w:t>education</w:t>
            </w:r>
            <w:r w:rsidRPr="00506D47">
              <w:rPr>
                <w:rFonts w:asciiTheme="majorBidi" w:hAnsiTheme="majorBidi" w:cstheme="majorBidi"/>
                <w:color w:val="000000" w:themeColor="text1"/>
                <w:sz w:val="24"/>
                <w:szCs w:val="24"/>
              </w:rPr>
              <w:t xml:space="preserve"> curricula. (p.24).</w:t>
            </w:r>
          </w:p>
        </w:tc>
        <w:tc>
          <w:tcPr>
            <w:tcW w:w="2268" w:type="dxa"/>
          </w:tcPr>
          <w:p w14:paraId="59E3C1C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1</w:t>
            </w:r>
          </w:p>
        </w:tc>
      </w:tr>
      <w:tr w:rsidR="005D6DCF" w:rsidRPr="00506D47" w14:paraId="3780B277" w14:textId="77777777" w:rsidTr="002B15F6">
        <w:tc>
          <w:tcPr>
            <w:tcW w:w="562" w:type="dxa"/>
          </w:tcPr>
          <w:p w14:paraId="276D1E51" w14:textId="77777777" w:rsidR="005D6DCF" w:rsidRPr="00506D47" w:rsidRDefault="005D6DCF" w:rsidP="00DC10D2">
            <w:pPr>
              <w:spacing w:line="360" w:lineRule="auto"/>
              <w:rPr>
                <w:rFonts w:asciiTheme="majorBidi" w:hAnsiTheme="majorBidi" w:cstheme="majorBidi"/>
                <w:color w:val="000000" w:themeColor="text1"/>
                <w:sz w:val="24"/>
                <w:szCs w:val="24"/>
              </w:rPr>
            </w:pPr>
          </w:p>
        </w:tc>
        <w:tc>
          <w:tcPr>
            <w:tcW w:w="7088" w:type="dxa"/>
          </w:tcPr>
          <w:p w14:paraId="2030D8DA"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Since the official launch of the 17 SDGs and the 2030 Agenda for </w:t>
            </w:r>
            <w:r w:rsidRPr="00506D47">
              <w:rPr>
                <w:rFonts w:asciiTheme="majorBidi" w:hAnsiTheme="majorBidi" w:cstheme="majorBidi"/>
                <w:color w:val="000000" w:themeColor="text1"/>
                <w:sz w:val="24"/>
                <w:szCs w:val="24"/>
                <w:highlight w:val="yellow"/>
              </w:rPr>
              <w:t>Sustainable Development</w:t>
            </w:r>
            <w:r w:rsidRPr="00506D47">
              <w:rPr>
                <w:rFonts w:asciiTheme="majorBidi" w:hAnsiTheme="majorBidi" w:cstheme="majorBidi"/>
                <w:color w:val="000000" w:themeColor="text1"/>
                <w:sz w:val="24"/>
                <w:szCs w:val="24"/>
              </w:rPr>
              <w:t xml:space="preserve">, Saudi Arabia has been keen to build national frameworks to achieve the goals. SDG 4 features prominently in the Ministry of </w:t>
            </w:r>
            <w:r w:rsidRPr="00506D47">
              <w:rPr>
                <w:rFonts w:asciiTheme="majorBidi" w:hAnsiTheme="majorBidi" w:cstheme="majorBidi"/>
                <w:color w:val="000000" w:themeColor="text1"/>
                <w:sz w:val="24"/>
                <w:szCs w:val="24"/>
                <w:highlight w:val="yellow"/>
              </w:rPr>
              <w:t>Education</w:t>
            </w:r>
            <w:r w:rsidRPr="00506D47">
              <w:rPr>
                <w:rFonts w:asciiTheme="majorBidi" w:hAnsiTheme="majorBidi" w:cstheme="majorBidi"/>
                <w:color w:val="000000" w:themeColor="text1"/>
                <w:sz w:val="24"/>
                <w:szCs w:val="24"/>
              </w:rPr>
              <w:t xml:space="preserve"> strategy and in related initiatives and projects (p.25).                                                     </w:t>
            </w:r>
          </w:p>
        </w:tc>
        <w:tc>
          <w:tcPr>
            <w:tcW w:w="2268" w:type="dxa"/>
          </w:tcPr>
          <w:p w14:paraId="0CFBEB5B"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0</w:t>
            </w:r>
          </w:p>
        </w:tc>
      </w:tr>
      <w:tr w:rsidR="005D6DCF" w:rsidRPr="00506D47" w14:paraId="5891E9D2" w14:textId="77777777" w:rsidTr="002B15F6">
        <w:tc>
          <w:tcPr>
            <w:tcW w:w="562" w:type="dxa"/>
          </w:tcPr>
          <w:p w14:paraId="5F4B3FBE" w14:textId="77777777" w:rsidR="005D6DCF" w:rsidRPr="00506D47" w:rsidRDefault="005D6DCF" w:rsidP="00DC10D2">
            <w:pPr>
              <w:pStyle w:val="ListParagraph"/>
              <w:spacing w:line="360" w:lineRule="auto"/>
              <w:ind w:left="0"/>
              <w:rPr>
                <w:color w:val="000000" w:themeColor="text1"/>
              </w:rPr>
            </w:pPr>
          </w:p>
        </w:tc>
        <w:tc>
          <w:tcPr>
            <w:tcW w:w="7088" w:type="dxa"/>
          </w:tcPr>
          <w:p w14:paraId="64D944E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The following is an overview of key efforts by the Ministry of Education to implement SDG 4:</w:t>
            </w:r>
          </w:p>
          <w:p w14:paraId="7E35F6F6" w14:textId="77777777" w:rsidR="005D6DCF" w:rsidRPr="00506D47" w:rsidRDefault="005D6DCF" w:rsidP="00DC10D2">
            <w:pPr>
              <w:pStyle w:val="ListParagraph"/>
              <w:spacing w:line="360" w:lineRule="auto"/>
              <w:ind w:left="0"/>
              <w:rPr>
                <w:color w:val="000000" w:themeColor="text1"/>
              </w:rPr>
            </w:pPr>
            <w:r w:rsidRPr="00506D47">
              <w:t xml:space="preserve">A National Committee has been set up to track the implementation of SDG 4. The committee leads efforts, develops plans and implements initiatives. It also supports competent agencies in implementing other </w:t>
            </w:r>
            <w:r w:rsidRPr="00506D47">
              <w:rPr>
                <w:highlight w:val="yellow"/>
              </w:rPr>
              <w:t>education</w:t>
            </w:r>
            <w:r w:rsidRPr="00506D47">
              <w:t xml:space="preserve">–related </w:t>
            </w:r>
            <w:r w:rsidRPr="00506D47">
              <w:rPr>
                <w:highlight w:val="yellow"/>
              </w:rPr>
              <w:t>sustainable</w:t>
            </w:r>
            <w:r w:rsidRPr="00506D47">
              <w:t xml:space="preserve"> development goals (p.53).</w:t>
            </w:r>
          </w:p>
        </w:tc>
        <w:tc>
          <w:tcPr>
            <w:tcW w:w="2268" w:type="dxa"/>
          </w:tcPr>
          <w:p w14:paraId="7750246A" w14:textId="77777777" w:rsidR="005D6DCF" w:rsidRPr="00506D47" w:rsidRDefault="005D6DCF" w:rsidP="00DC10D2">
            <w:pPr>
              <w:pStyle w:val="ListParagraph"/>
              <w:spacing w:line="360" w:lineRule="auto"/>
              <w:ind w:left="0"/>
              <w:rPr>
                <w:color w:val="000000" w:themeColor="text1"/>
              </w:rPr>
            </w:pPr>
            <w:r w:rsidRPr="00506D47">
              <w:rPr>
                <w:color w:val="000000" w:themeColor="text1"/>
              </w:rPr>
              <w:t>1</w:t>
            </w:r>
          </w:p>
        </w:tc>
      </w:tr>
      <w:tr w:rsidR="005D6DCF" w:rsidRPr="00506D47" w14:paraId="45D57306" w14:textId="77777777" w:rsidTr="002B15F6">
        <w:tc>
          <w:tcPr>
            <w:tcW w:w="562" w:type="dxa"/>
          </w:tcPr>
          <w:p w14:paraId="70C40C1B" w14:textId="77777777" w:rsidR="005D6DCF" w:rsidRPr="00506D47" w:rsidRDefault="005D6DCF" w:rsidP="00DC10D2">
            <w:pPr>
              <w:spacing w:line="360" w:lineRule="auto"/>
              <w:rPr>
                <w:rFonts w:asciiTheme="majorBidi" w:hAnsiTheme="majorBidi" w:cstheme="majorBidi"/>
                <w:color w:val="000000" w:themeColor="text1"/>
                <w:sz w:val="24"/>
                <w:szCs w:val="24"/>
              </w:rPr>
            </w:pPr>
          </w:p>
        </w:tc>
        <w:tc>
          <w:tcPr>
            <w:tcW w:w="7088" w:type="dxa"/>
            <w:hideMark/>
          </w:tcPr>
          <w:p w14:paraId="2C115A73"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Structure of </w:t>
            </w:r>
            <w:r w:rsidRPr="00506D47">
              <w:rPr>
                <w:rFonts w:asciiTheme="majorBidi" w:hAnsiTheme="majorBidi" w:cstheme="majorBidi"/>
                <w:color w:val="000000" w:themeColor="text1"/>
                <w:sz w:val="24"/>
                <w:szCs w:val="24"/>
                <w:highlight w:val="yellow"/>
              </w:rPr>
              <w:t>Education</w:t>
            </w:r>
            <w:r w:rsidRPr="00506D47">
              <w:rPr>
                <w:rFonts w:asciiTheme="majorBidi" w:hAnsiTheme="majorBidi" w:cstheme="majorBidi"/>
                <w:color w:val="000000" w:themeColor="text1"/>
                <w:sz w:val="24"/>
                <w:szCs w:val="24"/>
              </w:rPr>
              <w:t xml:space="preserve"> Curricula Standard:</w:t>
            </w:r>
          </w:p>
          <w:p w14:paraId="30C7C452"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Curricular Priority:</w:t>
            </w:r>
          </w:p>
          <w:p w14:paraId="7AC34FC2"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   - Responsible citizenry </w:t>
            </w:r>
          </w:p>
          <w:p w14:paraId="31D7BABE"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   - Kingdom’s stature and leading role</w:t>
            </w:r>
          </w:p>
          <w:p w14:paraId="3C23C8D7"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   - </w:t>
            </w:r>
            <w:r w:rsidRPr="00506D47">
              <w:rPr>
                <w:rFonts w:asciiTheme="majorBidi" w:hAnsiTheme="majorBidi" w:cstheme="majorBidi"/>
                <w:color w:val="000000" w:themeColor="text1"/>
                <w:sz w:val="24"/>
                <w:szCs w:val="24"/>
                <w:highlight w:val="yellow"/>
              </w:rPr>
              <w:t>Sustainable development</w:t>
            </w:r>
            <w:r w:rsidRPr="00506D47">
              <w:rPr>
                <w:rFonts w:asciiTheme="majorBidi" w:hAnsiTheme="majorBidi" w:cstheme="majorBidi"/>
                <w:color w:val="000000" w:themeColor="text1"/>
                <w:sz w:val="24"/>
                <w:szCs w:val="24"/>
              </w:rPr>
              <w:t xml:space="preserve"> </w:t>
            </w:r>
          </w:p>
          <w:p w14:paraId="43DCB453" w14:textId="77777777" w:rsidR="005D6DCF" w:rsidRPr="00506D47" w:rsidRDefault="005D6DCF" w:rsidP="00DC10D2">
            <w:pPr>
              <w:spacing w:line="360" w:lineRule="auto"/>
              <w:rPr>
                <w:rFonts w:asciiTheme="majorBidi" w:hAnsiTheme="majorBidi" w:cstheme="majorBidi"/>
                <w:color w:val="000000" w:themeColor="text1"/>
                <w:sz w:val="24"/>
                <w:szCs w:val="24"/>
              </w:rPr>
            </w:pPr>
          </w:p>
          <w:p w14:paraId="04FEB44A"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Values:</w:t>
            </w:r>
          </w:p>
          <w:p w14:paraId="3A573015"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   Responsible citizenry </w:t>
            </w:r>
          </w:p>
          <w:p w14:paraId="3DDC6E1F"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   - Kingdom’s stature and leading role</w:t>
            </w:r>
          </w:p>
          <w:p w14:paraId="4C796298"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 xml:space="preserve">   - </w:t>
            </w:r>
            <w:r w:rsidRPr="00506D47">
              <w:rPr>
                <w:rFonts w:asciiTheme="majorBidi" w:hAnsiTheme="majorBidi" w:cstheme="majorBidi"/>
                <w:color w:val="000000" w:themeColor="text1"/>
                <w:sz w:val="24"/>
                <w:szCs w:val="24"/>
                <w:highlight w:val="yellow"/>
              </w:rPr>
              <w:t>Sustainable development</w:t>
            </w:r>
            <w:r w:rsidRPr="00506D47">
              <w:rPr>
                <w:rFonts w:asciiTheme="majorBidi" w:hAnsiTheme="majorBidi" w:cstheme="majorBidi"/>
                <w:color w:val="000000" w:themeColor="text1"/>
                <w:sz w:val="24"/>
                <w:szCs w:val="24"/>
              </w:rPr>
              <w:t xml:space="preserve"> (p. 59</w:t>
            </w:r>
            <w:proofErr w:type="gramStart"/>
            <w:r w:rsidRPr="00506D47">
              <w:rPr>
                <w:rFonts w:asciiTheme="majorBidi" w:hAnsiTheme="majorBidi" w:cstheme="majorBidi"/>
                <w:color w:val="000000" w:themeColor="text1"/>
                <w:sz w:val="24"/>
                <w:szCs w:val="24"/>
              </w:rPr>
              <w:t>) .</w:t>
            </w:r>
            <w:proofErr w:type="gramEnd"/>
          </w:p>
          <w:p w14:paraId="67C8380F" w14:textId="77777777" w:rsidR="005D6DCF" w:rsidRPr="00506D47" w:rsidRDefault="005D6DCF" w:rsidP="00DC10D2">
            <w:pPr>
              <w:pStyle w:val="ListParagraph"/>
              <w:spacing w:line="360" w:lineRule="auto"/>
              <w:ind w:left="0"/>
              <w:rPr>
                <w:color w:val="000000" w:themeColor="text1"/>
              </w:rPr>
            </w:pPr>
          </w:p>
        </w:tc>
        <w:tc>
          <w:tcPr>
            <w:tcW w:w="2268" w:type="dxa"/>
          </w:tcPr>
          <w:p w14:paraId="071B854C"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1</w:t>
            </w:r>
          </w:p>
        </w:tc>
      </w:tr>
      <w:tr w:rsidR="005D6DCF" w:rsidRPr="00506D47" w14:paraId="7550A0C1" w14:textId="77777777" w:rsidTr="002B15F6">
        <w:tc>
          <w:tcPr>
            <w:tcW w:w="562" w:type="dxa"/>
          </w:tcPr>
          <w:p w14:paraId="28AA92C9" w14:textId="77777777" w:rsidR="005D6DCF" w:rsidRPr="00506D47" w:rsidRDefault="005D6DCF" w:rsidP="00DC10D2">
            <w:pPr>
              <w:pStyle w:val="ListParagraph"/>
              <w:spacing w:line="360" w:lineRule="auto"/>
              <w:ind w:left="0"/>
              <w:rPr>
                <w:color w:val="4472C4" w:themeColor="accent1"/>
              </w:rPr>
            </w:pPr>
            <w:r w:rsidRPr="00506D47">
              <w:t xml:space="preserve">P4 </w:t>
            </w:r>
          </w:p>
        </w:tc>
        <w:tc>
          <w:tcPr>
            <w:tcW w:w="7088" w:type="dxa"/>
            <w:hideMark/>
          </w:tcPr>
          <w:p w14:paraId="32CDE82F"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Strategic Initiatives: (of (the National Environmental Strategy)</w:t>
            </w:r>
          </w:p>
          <w:p w14:paraId="205131A3" w14:textId="77777777" w:rsidR="005D6DCF" w:rsidRPr="00506D47" w:rsidRDefault="005D6DCF" w:rsidP="00DC10D2">
            <w:pPr>
              <w:autoSpaceDE w:val="0"/>
              <w:autoSpaceDN w:val="0"/>
              <w:adjustRightInd w:val="0"/>
              <w:spacing w:line="360" w:lineRule="auto"/>
              <w:rPr>
                <w:rFonts w:asciiTheme="majorBidi" w:hAnsiTheme="majorBidi" w:cstheme="majorBidi"/>
                <w:sz w:val="24"/>
                <w:szCs w:val="24"/>
              </w:rPr>
            </w:pPr>
            <w:r w:rsidRPr="00506D47">
              <w:rPr>
                <w:rFonts w:asciiTheme="majorBidi" w:hAnsiTheme="majorBidi" w:cstheme="majorBidi"/>
                <w:sz w:val="24"/>
                <w:szCs w:val="24"/>
              </w:rPr>
              <w:lastRenderedPageBreak/>
              <w:t>- Raising Environmental Awareness in the Kingdom</w:t>
            </w:r>
          </w:p>
          <w:p w14:paraId="65E9F688" w14:textId="77777777" w:rsidR="005D6DCF" w:rsidRPr="00506D47" w:rsidRDefault="005D6DCF" w:rsidP="00DC10D2">
            <w:pPr>
              <w:autoSpaceDE w:val="0"/>
              <w:autoSpaceDN w:val="0"/>
              <w:adjustRightInd w:val="0"/>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 </w:t>
            </w:r>
            <w:r w:rsidRPr="00506D47">
              <w:rPr>
                <w:rFonts w:asciiTheme="majorBidi" w:hAnsiTheme="majorBidi" w:cstheme="majorBidi"/>
                <w:sz w:val="24"/>
                <w:szCs w:val="24"/>
                <w:highlight w:val="yellow"/>
              </w:rPr>
              <w:t>Development of Environmental Education</w:t>
            </w:r>
          </w:p>
          <w:p w14:paraId="5BA3A1B6" w14:textId="77777777" w:rsidR="005D6DCF" w:rsidRPr="00506D47" w:rsidRDefault="005D6DCF" w:rsidP="00DC10D2">
            <w:pPr>
              <w:autoSpaceDE w:val="0"/>
              <w:autoSpaceDN w:val="0"/>
              <w:adjustRightInd w:val="0"/>
              <w:spacing w:line="360" w:lineRule="auto"/>
              <w:rPr>
                <w:rFonts w:asciiTheme="majorBidi" w:hAnsiTheme="majorBidi" w:cstheme="majorBidi"/>
                <w:sz w:val="24"/>
                <w:szCs w:val="24"/>
              </w:rPr>
            </w:pPr>
            <w:r w:rsidRPr="00506D47">
              <w:rPr>
                <w:rFonts w:asciiTheme="majorBidi" w:hAnsiTheme="majorBidi" w:cstheme="majorBidi"/>
                <w:sz w:val="24"/>
                <w:szCs w:val="24"/>
              </w:rPr>
              <w:t>- Development of a Reliable Network of Environmental NGOs</w:t>
            </w:r>
          </w:p>
          <w:p w14:paraId="2F7FA8F2" w14:textId="77777777" w:rsidR="005D6DCF" w:rsidRPr="00506D47" w:rsidRDefault="005D6DCF" w:rsidP="00DC10D2">
            <w:pPr>
              <w:autoSpaceDE w:val="0"/>
              <w:autoSpaceDN w:val="0"/>
              <w:adjustRightInd w:val="0"/>
              <w:spacing w:line="360" w:lineRule="auto"/>
              <w:rPr>
                <w:rFonts w:asciiTheme="majorBidi" w:hAnsiTheme="majorBidi" w:cstheme="majorBidi"/>
                <w:sz w:val="24"/>
                <w:szCs w:val="24"/>
              </w:rPr>
            </w:pPr>
            <w:r w:rsidRPr="00506D47">
              <w:rPr>
                <w:rFonts w:asciiTheme="majorBidi" w:hAnsiTheme="majorBidi" w:cstheme="majorBidi"/>
                <w:sz w:val="24"/>
                <w:szCs w:val="24"/>
              </w:rPr>
              <w:t>- Development and Roll Out of an Environmental R&amp;D Strategy</w:t>
            </w:r>
          </w:p>
          <w:p w14:paraId="4F811FFC" w14:textId="77777777" w:rsidR="005D6DCF" w:rsidRPr="00506D47" w:rsidRDefault="005D6DCF" w:rsidP="00DC10D2">
            <w:pPr>
              <w:autoSpaceDE w:val="0"/>
              <w:autoSpaceDN w:val="0"/>
              <w:adjustRightInd w:val="0"/>
              <w:spacing w:line="360" w:lineRule="auto"/>
              <w:rPr>
                <w:rFonts w:asciiTheme="majorBidi" w:hAnsiTheme="majorBidi" w:cstheme="majorBidi"/>
                <w:sz w:val="24"/>
                <w:szCs w:val="24"/>
              </w:rPr>
            </w:pPr>
            <w:r w:rsidRPr="00506D47">
              <w:rPr>
                <w:rFonts w:asciiTheme="majorBidi" w:hAnsiTheme="majorBidi" w:cstheme="majorBidi"/>
                <w:sz w:val="24"/>
                <w:szCs w:val="24"/>
              </w:rPr>
              <w:t>- Operational Excellence in Biodiversity and Wildlife Research Centers (p. 63).</w:t>
            </w:r>
          </w:p>
          <w:p w14:paraId="27B4D8BF" w14:textId="77777777" w:rsidR="005D6DCF" w:rsidRPr="00506D47" w:rsidRDefault="005D6DCF" w:rsidP="00DC10D2">
            <w:pPr>
              <w:pStyle w:val="ListParagraph"/>
              <w:spacing w:line="360" w:lineRule="auto"/>
              <w:ind w:left="0"/>
              <w:rPr>
                <w:color w:val="4472C4" w:themeColor="accent1"/>
              </w:rPr>
            </w:pPr>
          </w:p>
        </w:tc>
        <w:tc>
          <w:tcPr>
            <w:tcW w:w="2268" w:type="dxa"/>
          </w:tcPr>
          <w:p w14:paraId="5FEBD4D4"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lastRenderedPageBreak/>
              <w:t>2</w:t>
            </w:r>
          </w:p>
        </w:tc>
      </w:tr>
      <w:tr w:rsidR="005D6DCF" w:rsidRPr="00506D47" w14:paraId="67EDDE24" w14:textId="77777777" w:rsidTr="002B15F6">
        <w:tc>
          <w:tcPr>
            <w:tcW w:w="562" w:type="dxa"/>
          </w:tcPr>
          <w:p w14:paraId="313400DA" w14:textId="77777777" w:rsidR="005D6DCF" w:rsidRPr="00506D47" w:rsidRDefault="005D6DCF" w:rsidP="00DC10D2">
            <w:pPr>
              <w:pStyle w:val="ListParagraph"/>
              <w:spacing w:line="360" w:lineRule="auto"/>
              <w:ind w:left="0"/>
              <w:rPr>
                <w:color w:val="4472C4" w:themeColor="accent1"/>
              </w:rPr>
            </w:pPr>
          </w:p>
        </w:tc>
        <w:tc>
          <w:tcPr>
            <w:tcW w:w="7088" w:type="dxa"/>
          </w:tcPr>
          <w:p w14:paraId="33118509"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Main outcomes from the strategy (the National Environmental Strategy)</w:t>
            </w:r>
          </w:p>
          <w:p w14:paraId="42297BF1"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 </w:t>
            </w:r>
            <w:r w:rsidRPr="00506D47">
              <w:rPr>
                <w:rFonts w:asciiTheme="majorBidi" w:hAnsiTheme="majorBidi" w:cstheme="majorBidi"/>
                <w:sz w:val="24"/>
                <w:szCs w:val="24"/>
                <w:highlight w:val="yellow"/>
              </w:rPr>
              <w:t>Awareness, Education, Innovation</w:t>
            </w:r>
            <w:r w:rsidRPr="00506D47">
              <w:rPr>
                <w:rFonts w:asciiTheme="majorBidi" w:hAnsiTheme="majorBidi" w:cstheme="majorBidi"/>
                <w:sz w:val="24"/>
                <w:szCs w:val="24"/>
              </w:rPr>
              <w:t xml:space="preserve"> </w:t>
            </w:r>
          </w:p>
          <w:p w14:paraId="4C84A5F1"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Raise environmental awareness throughout:</w:t>
            </w:r>
          </w:p>
          <w:p w14:paraId="17DEDCC7"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        - the KSA society</w:t>
            </w:r>
          </w:p>
          <w:p w14:paraId="5BC88A0B" w14:textId="77777777" w:rsidR="005D6DCF" w:rsidRPr="00506D47" w:rsidRDefault="005D6DCF" w:rsidP="00DC10D2">
            <w:pPr>
              <w:spacing w:line="360" w:lineRule="auto"/>
              <w:rPr>
                <w:rFonts w:asciiTheme="majorBidi" w:hAnsiTheme="majorBidi" w:cstheme="majorBidi"/>
                <w:sz w:val="24"/>
                <w:szCs w:val="24"/>
                <w:highlight w:val="yellow"/>
              </w:rPr>
            </w:pPr>
            <w:r w:rsidRPr="00506D47">
              <w:rPr>
                <w:rFonts w:asciiTheme="majorBidi" w:hAnsiTheme="majorBidi" w:cstheme="majorBidi"/>
                <w:sz w:val="24"/>
                <w:szCs w:val="24"/>
              </w:rPr>
              <w:t xml:space="preserve">         - </w:t>
            </w:r>
            <w:r w:rsidRPr="00506D47">
              <w:rPr>
                <w:rFonts w:asciiTheme="majorBidi" w:hAnsiTheme="majorBidi" w:cstheme="majorBidi"/>
                <w:sz w:val="24"/>
                <w:szCs w:val="24"/>
                <w:highlight w:val="yellow"/>
              </w:rPr>
              <w:t>Generalize environmental education</w:t>
            </w:r>
          </w:p>
          <w:p w14:paraId="3764BA56"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         - Innovate in environment and Meteorology. (p.64)</w:t>
            </w:r>
          </w:p>
        </w:tc>
        <w:tc>
          <w:tcPr>
            <w:tcW w:w="2268" w:type="dxa"/>
          </w:tcPr>
          <w:p w14:paraId="2E4D5620"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2</w:t>
            </w:r>
          </w:p>
        </w:tc>
      </w:tr>
      <w:tr w:rsidR="005D6DCF" w:rsidRPr="00506D47" w14:paraId="18BF37E7" w14:textId="77777777" w:rsidTr="002B15F6">
        <w:tc>
          <w:tcPr>
            <w:tcW w:w="562" w:type="dxa"/>
          </w:tcPr>
          <w:p w14:paraId="2B700716" w14:textId="77777777" w:rsidR="005D6DCF" w:rsidRPr="00506D47" w:rsidRDefault="005D6DCF" w:rsidP="00DC10D2">
            <w:pPr>
              <w:pStyle w:val="ListParagraph"/>
              <w:spacing w:line="360" w:lineRule="auto"/>
              <w:ind w:left="0"/>
              <w:rPr>
                <w:color w:val="4472C4" w:themeColor="accent1"/>
              </w:rPr>
            </w:pPr>
          </w:p>
        </w:tc>
        <w:tc>
          <w:tcPr>
            <w:tcW w:w="7088" w:type="dxa"/>
          </w:tcPr>
          <w:p w14:paraId="03CCA213" w14:textId="77777777" w:rsidR="005D6DCF" w:rsidRPr="00506D47" w:rsidRDefault="005D6DCF" w:rsidP="00DC10D2">
            <w:pPr>
              <w:pStyle w:val="Default"/>
              <w:spacing w:line="360" w:lineRule="auto"/>
              <w:rPr>
                <w:rFonts w:asciiTheme="majorBidi" w:hAnsiTheme="majorBidi" w:cstheme="majorBidi"/>
              </w:rPr>
            </w:pPr>
            <w:r w:rsidRPr="00506D47">
              <w:rPr>
                <w:rFonts w:asciiTheme="majorBidi" w:hAnsiTheme="majorBidi" w:cstheme="majorBidi"/>
              </w:rPr>
              <w:t xml:space="preserve">Roadmap for strategy implementation: </w:t>
            </w:r>
          </w:p>
          <w:p w14:paraId="5C726687" w14:textId="77777777" w:rsidR="005D6DCF" w:rsidRPr="00506D47" w:rsidRDefault="005D6DCF" w:rsidP="00DC10D2">
            <w:pPr>
              <w:pStyle w:val="Default"/>
              <w:spacing w:line="360" w:lineRule="auto"/>
              <w:rPr>
                <w:rFonts w:asciiTheme="majorBidi" w:hAnsiTheme="majorBidi" w:cstheme="majorBidi"/>
                <w:color w:val="auto"/>
              </w:rPr>
            </w:pPr>
            <w:r w:rsidRPr="00506D47">
              <w:rPr>
                <w:rFonts w:asciiTheme="majorBidi" w:hAnsiTheme="majorBidi" w:cstheme="majorBidi"/>
              </w:rPr>
              <w:t>1-</w:t>
            </w:r>
            <w:r w:rsidRPr="00506D47">
              <w:rPr>
                <w:rFonts w:asciiTheme="majorBidi" w:hAnsiTheme="majorBidi" w:cstheme="majorBidi"/>
                <w:color w:val="auto"/>
              </w:rPr>
              <w:t>Build the foundation of the environment sector:</w:t>
            </w:r>
          </w:p>
          <w:p w14:paraId="2BD428A7" w14:textId="77777777" w:rsidR="005D6DCF" w:rsidRPr="00506D47" w:rsidRDefault="005D6DCF" w:rsidP="00DC10D2">
            <w:pPr>
              <w:pStyle w:val="Default"/>
              <w:spacing w:line="360" w:lineRule="auto"/>
              <w:rPr>
                <w:rFonts w:asciiTheme="majorBidi" w:hAnsiTheme="majorBidi" w:cstheme="majorBidi"/>
                <w:color w:val="auto"/>
              </w:rPr>
            </w:pPr>
            <w:r w:rsidRPr="00506D47">
              <w:rPr>
                <w:rFonts w:asciiTheme="majorBidi" w:hAnsiTheme="majorBidi" w:cstheme="majorBidi"/>
                <w:i/>
                <w:iCs/>
                <w:color w:val="auto"/>
              </w:rPr>
              <w:t>(Year 1 till Year3)</w:t>
            </w:r>
          </w:p>
          <w:p w14:paraId="05285FD2"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highlight w:val="yellow"/>
              </w:rPr>
              <w:t>Implement the initiatives aiming t</w:t>
            </w:r>
            <w:r w:rsidRPr="00506D47">
              <w:rPr>
                <w:rFonts w:asciiTheme="majorBidi" w:hAnsiTheme="majorBidi" w:cstheme="majorBidi"/>
                <w:sz w:val="24"/>
                <w:szCs w:val="24"/>
              </w:rPr>
              <w:t>o:</w:t>
            </w:r>
          </w:p>
          <w:p w14:paraId="78F0A3E6"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 apply the </w:t>
            </w:r>
            <w:proofErr w:type="gramStart"/>
            <w:r w:rsidRPr="00506D47">
              <w:rPr>
                <w:rFonts w:asciiTheme="majorBidi" w:hAnsiTheme="majorBidi" w:cstheme="majorBidi"/>
                <w:sz w:val="24"/>
                <w:szCs w:val="24"/>
              </w:rPr>
              <w:t>new  institutional</w:t>
            </w:r>
            <w:proofErr w:type="gramEnd"/>
            <w:r w:rsidRPr="00506D47">
              <w:rPr>
                <w:rFonts w:asciiTheme="majorBidi" w:hAnsiTheme="majorBidi" w:cstheme="majorBidi"/>
                <w:sz w:val="24"/>
                <w:szCs w:val="24"/>
              </w:rPr>
              <w:t xml:space="preserve"> setting, develop comprehensive  environmental regulations and meteorology  regulations, enable environmental compliance  monitoring, build an environmental database and  define the baseline, restructure work procedures,  develop human capabilities, adopt state-of-the-art  technologies for environmental monitoring, initiate the  development of KSA’s wildlife and vegetation cover,  </w:t>
            </w:r>
            <w:r w:rsidRPr="00506D47">
              <w:rPr>
                <w:rFonts w:asciiTheme="majorBidi" w:hAnsiTheme="majorBidi" w:cstheme="majorBidi"/>
                <w:sz w:val="24"/>
                <w:szCs w:val="24"/>
                <w:highlight w:val="yellow"/>
              </w:rPr>
              <w:t>raise awareness, drive environmental education, and</w:t>
            </w:r>
            <w:r w:rsidRPr="00506D47">
              <w:rPr>
                <w:rFonts w:asciiTheme="majorBidi" w:hAnsiTheme="majorBidi" w:cstheme="majorBidi"/>
                <w:sz w:val="24"/>
                <w:szCs w:val="24"/>
              </w:rPr>
              <w:t xml:space="preserve"> enhance meteorological services</w:t>
            </w:r>
          </w:p>
          <w:p w14:paraId="42CC99A1"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(p.66)</w:t>
            </w:r>
          </w:p>
        </w:tc>
        <w:tc>
          <w:tcPr>
            <w:tcW w:w="2268" w:type="dxa"/>
          </w:tcPr>
          <w:p w14:paraId="3E2E7EB2" w14:textId="77777777" w:rsidR="005D6DCF" w:rsidRPr="00506D47" w:rsidRDefault="005D6DCF" w:rsidP="00DC10D2">
            <w:pPr>
              <w:spacing w:line="360" w:lineRule="auto"/>
              <w:rPr>
                <w:rFonts w:asciiTheme="majorBidi" w:hAnsiTheme="majorBidi" w:cstheme="majorBidi"/>
                <w:color w:val="000000" w:themeColor="text1"/>
                <w:sz w:val="24"/>
                <w:szCs w:val="24"/>
              </w:rPr>
            </w:pPr>
            <w:r w:rsidRPr="00506D47">
              <w:rPr>
                <w:rFonts w:asciiTheme="majorBidi" w:hAnsiTheme="majorBidi" w:cstheme="majorBidi"/>
                <w:color w:val="000000" w:themeColor="text1"/>
                <w:sz w:val="24"/>
                <w:szCs w:val="24"/>
              </w:rPr>
              <w:t>2</w:t>
            </w:r>
          </w:p>
        </w:tc>
      </w:tr>
    </w:tbl>
    <w:p w14:paraId="7AD04619" w14:textId="77777777" w:rsidR="005D6DCF" w:rsidRPr="00506D47" w:rsidRDefault="005D6DCF" w:rsidP="005D6DCF">
      <w:pPr>
        <w:spacing w:line="360" w:lineRule="auto"/>
        <w:rPr>
          <w:rFonts w:asciiTheme="majorBidi" w:hAnsiTheme="majorBidi" w:cstheme="majorBidi"/>
          <w:sz w:val="24"/>
          <w:szCs w:val="24"/>
          <w:lang w:val="en-US"/>
        </w:rPr>
      </w:pPr>
    </w:p>
    <w:p w14:paraId="231E1B3B" w14:textId="77777777" w:rsidR="005D6DCF" w:rsidRPr="00506D47" w:rsidRDefault="005D6DCF" w:rsidP="005D6DCF">
      <w:pPr>
        <w:pStyle w:val="Caption"/>
        <w:keepNext/>
        <w:spacing w:line="360" w:lineRule="auto"/>
        <w:rPr>
          <w:b/>
          <w:bCs/>
          <w:color w:val="auto"/>
          <w:sz w:val="24"/>
          <w:szCs w:val="24"/>
        </w:rPr>
      </w:pPr>
      <w:r w:rsidRPr="00506D47">
        <w:rPr>
          <w:b/>
          <w:bCs/>
          <w:color w:val="auto"/>
          <w:sz w:val="24"/>
          <w:szCs w:val="24"/>
        </w:rPr>
        <w:t xml:space="preserve">Table </w:t>
      </w:r>
      <w:r>
        <w:rPr>
          <w:b/>
          <w:bCs/>
          <w:color w:val="auto"/>
          <w:sz w:val="24"/>
          <w:szCs w:val="24"/>
        </w:rPr>
        <w:t xml:space="preserve">8: </w:t>
      </w:r>
      <w:r w:rsidRPr="00506D47">
        <w:rPr>
          <w:color w:val="auto"/>
          <w:sz w:val="24"/>
          <w:szCs w:val="24"/>
          <w:lang w:val="en-US"/>
        </w:rPr>
        <w:t>Identified Instances (Highlighted) in News Articles and the Integration Plan Scores</w:t>
      </w:r>
    </w:p>
    <w:tbl>
      <w:tblPr>
        <w:tblStyle w:val="TableGrid"/>
        <w:tblW w:w="9810"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1"/>
        <w:gridCol w:w="9"/>
        <w:gridCol w:w="6964"/>
        <w:gridCol w:w="2126"/>
      </w:tblGrid>
      <w:tr w:rsidR="005D6DCF" w:rsidRPr="00506D47" w14:paraId="5EFD86C6" w14:textId="77777777" w:rsidTr="003F4934">
        <w:tc>
          <w:tcPr>
            <w:tcW w:w="720" w:type="dxa"/>
            <w:gridSpan w:val="2"/>
            <w:hideMark/>
          </w:tcPr>
          <w:p w14:paraId="55075A82" w14:textId="77777777" w:rsidR="005D6DCF" w:rsidRPr="00506D47" w:rsidRDefault="005D6DCF" w:rsidP="00DC10D2">
            <w:pPr>
              <w:tabs>
                <w:tab w:val="left" w:pos="8385"/>
              </w:tabs>
              <w:spacing w:line="360" w:lineRule="auto"/>
              <w:rPr>
                <w:rFonts w:asciiTheme="majorBidi" w:hAnsiTheme="majorBidi" w:cstheme="majorBidi"/>
                <w:b/>
                <w:bCs/>
                <w:sz w:val="24"/>
                <w:szCs w:val="24"/>
                <w:lang w:val="en-US"/>
              </w:rPr>
            </w:pPr>
            <w:r w:rsidRPr="00506D47">
              <w:rPr>
                <w:rFonts w:asciiTheme="majorBidi" w:hAnsiTheme="majorBidi" w:cstheme="majorBidi"/>
                <w:b/>
                <w:bCs/>
                <w:sz w:val="24"/>
                <w:szCs w:val="24"/>
                <w:lang w:val="en-US"/>
              </w:rPr>
              <w:t>N #</w:t>
            </w:r>
          </w:p>
        </w:tc>
        <w:tc>
          <w:tcPr>
            <w:tcW w:w="6964" w:type="dxa"/>
          </w:tcPr>
          <w:p w14:paraId="16281049" w14:textId="77777777" w:rsidR="005D6DCF" w:rsidRPr="00506D47" w:rsidRDefault="005D6DCF" w:rsidP="00DC10D2">
            <w:pPr>
              <w:spacing w:line="360" w:lineRule="auto"/>
              <w:rPr>
                <w:rFonts w:asciiTheme="majorBidi" w:hAnsiTheme="majorBidi" w:cstheme="majorBidi"/>
                <w:b/>
                <w:bCs/>
                <w:sz w:val="24"/>
                <w:szCs w:val="24"/>
                <w:lang w:val="en-US"/>
              </w:rPr>
            </w:pPr>
            <w:r w:rsidRPr="00506D47">
              <w:rPr>
                <w:rFonts w:asciiTheme="majorBidi" w:hAnsiTheme="majorBidi" w:cstheme="majorBidi"/>
                <w:b/>
                <w:bCs/>
                <w:sz w:val="24"/>
                <w:szCs w:val="24"/>
                <w:lang w:val="en-US"/>
              </w:rPr>
              <w:t>Identified Instances</w:t>
            </w:r>
          </w:p>
        </w:tc>
        <w:tc>
          <w:tcPr>
            <w:tcW w:w="2126" w:type="dxa"/>
          </w:tcPr>
          <w:p w14:paraId="1A0578F1" w14:textId="77777777" w:rsidR="005D6DCF" w:rsidRPr="00506D47" w:rsidRDefault="005D6DCF" w:rsidP="00DC10D2">
            <w:pPr>
              <w:tabs>
                <w:tab w:val="left" w:pos="8385"/>
              </w:tabs>
              <w:spacing w:line="360" w:lineRule="auto"/>
              <w:jc w:val="center"/>
              <w:rPr>
                <w:rFonts w:asciiTheme="majorBidi" w:hAnsiTheme="majorBidi" w:cstheme="majorBidi"/>
                <w:b/>
                <w:bCs/>
                <w:sz w:val="24"/>
                <w:szCs w:val="24"/>
                <w:lang w:val="en-US"/>
              </w:rPr>
            </w:pPr>
            <w:r w:rsidRPr="00506D47">
              <w:rPr>
                <w:rFonts w:asciiTheme="majorBidi" w:hAnsiTheme="majorBidi" w:cstheme="majorBidi"/>
                <w:b/>
                <w:bCs/>
                <w:sz w:val="24"/>
                <w:szCs w:val="24"/>
                <w:lang w:val="en-US"/>
              </w:rPr>
              <w:t>The Assigned Score Value</w:t>
            </w:r>
          </w:p>
        </w:tc>
      </w:tr>
      <w:tr w:rsidR="005D6DCF" w:rsidRPr="00506D47" w14:paraId="3646DBE8" w14:textId="77777777" w:rsidTr="003F4934">
        <w:tc>
          <w:tcPr>
            <w:tcW w:w="720" w:type="dxa"/>
            <w:gridSpan w:val="2"/>
            <w:hideMark/>
          </w:tcPr>
          <w:p w14:paraId="3F282FDF"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lastRenderedPageBreak/>
              <w:t>N2</w:t>
            </w:r>
          </w:p>
        </w:tc>
        <w:tc>
          <w:tcPr>
            <w:tcW w:w="6964" w:type="dxa"/>
          </w:tcPr>
          <w:p w14:paraId="03C164F8" w14:textId="77777777" w:rsidR="005D6DCF" w:rsidRPr="00506D47" w:rsidRDefault="005D6DCF" w:rsidP="00DC10D2">
            <w:pPr>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Through keynote speakers, panel discussions and breakout sessions, the </w:t>
            </w:r>
            <w:r w:rsidRPr="00506D47">
              <w:rPr>
                <w:rFonts w:asciiTheme="majorBidi" w:hAnsiTheme="majorBidi" w:cstheme="majorBidi"/>
                <w:sz w:val="24"/>
                <w:szCs w:val="24"/>
              </w:rPr>
              <w:t>forum will focus on skills and knowledge necessary to prepare young people to live in globalized</w:t>
            </w:r>
            <w:r w:rsidRPr="00506D47">
              <w:rPr>
                <w:rFonts w:asciiTheme="majorBidi" w:hAnsiTheme="majorBidi" w:cstheme="majorBidi"/>
                <w:sz w:val="24"/>
                <w:szCs w:val="24"/>
                <w:shd w:val="clear" w:color="auto" w:fill="FFFFFF"/>
              </w:rPr>
              <w:t xml:space="preserve"> societies, youth volunteering at local and international level, youth, media and new technologies: enabling critical thinking and skills for young people's active participation, social networks: are they an asset or risk, </w:t>
            </w:r>
            <w:r w:rsidRPr="00506D47">
              <w:rPr>
                <w:rFonts w:asciiTheme="majorBidi" w:hAnsiTheme="majorBidi" w:cstheme="majorBidi"/>
                <w:sz w:val="24"/>
                <w:szCs w:val="24"/>
                <w:highlight w:val="yellow"/>
                <w:shd w:val="clear" w:color="auto" w:fill="FFFFFF"/>
              </w:rPr>
              <w:t>education for sustainable development provided </w:t>
            </w:r>
            <w:r w:rsidRPr="00506D47">
              <w:rPr>
                <w:rStyle w:val="hit"/>
                <w:rFonts w:asciiTheme="majorBidi" w:hAnsiTheme="majorBidi" w:cstheme="majorBidi"/>
                <w:sz w:val="24"/>
                <w:szCs w:val="24"/>
                <w:highlight w:val="yellow"/>
                <w:shd w:val="clear" w:color="auto" w:fill="F4E99D"/>
              </w:rPr>
              <w:t>by</w:t>
            </w:r>
            <w:r w:rsidRPr="00506D47">
              <w:rPr>
                <w:rFonts w:asciiTheme="majorBidi" w:hAnsiTheme="majorBidi" w:cstheme="majorBidi"/>
                <w:sz w:val="24"/>
                <w:szCs w:val="24"/>
                <w:highlight w:val="yellow"/>
                <w:shd w:val="clear" w:color="auto" w:fill="FFFFFF"/>
              </w:rPr>
              <w:t> youth organizations, including climate change, protection</w:t>
            </w:r>
            <w:r w:rsidRPr="00506D47">
              <w:rPr>
                <w:rFonts w:asciiTheme="majorBidi" w:hAnsiTheme="majorBidi" w:cstheme="majorBidi"/>
                <w:sz w:val="24"/>
                <w:szCs w:val="24"/>
                <w:shd w:val="clear" w:color="auto" w:fill="FFFFFF"/>
              </w:rPr>
              <w:t xml:space="preserve"> and conservation of cultural heritage: youth </w:t>
            </w:r>
            <w:r w:rsidRPr="00506D47">
              <w:rPr>
                <w:rFonts w:asciiTheme="majorBidi" w:hAnsiTheme="majorBidi" w:cstheme="majorBidi"/>
                <w:sz w:val="24"/>
                <w:szCs w:val="24"/>
              </w:rPr>
              <w:t>engagement in</w:t>
            </w:r>
            <w:r w:rsidRPr="00506D47">
              <w:rPr>
                <w:rFonts w:asciiTheme="majorBidi" w:hAnsiTheme="majorBidi" w:cstheme="majorBidi"/>
                <w:sz w:val="24"/>
                <w:szCs w:val="24"/>
                <w:shd w:val="clear" w:color="auto" w:fill="FFFFFF"/>
              </w:rPr>
              <w:t> the protection and conservation of tangible and intangible cultural heritage.</w:t>
            </w:r>
          </w:p>
        </w:tc>
        <w:tc>
          <w:tcPr>
            <w:tcW w:w="2126" w:type="dxa"/>
          </w:tcPr>
          <w:p w14:paraId="2D4B213D"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2</w:t>
            </w:r>
          </w:p>
        </w:tc>
      </w:tr>
      <w:tr w:rsidR="005D6DCF" w:rsidRPr="00506D47" w14:paraId="20871791" w14:textId="77777777" w:rsidTr="003F4934">
        <w:tc>
          <w:tcPr>
            <w:tcW w:w="720" w:type="dxa"/>
            <w:gridSpan w:val="2"/>
            <w:hideMark/>
          </w:tcPr>
          <w:p w14:paraId="576F1657" w14:textId="77777777" w:rsidR="005D6DCF" w:rsidRPr="00506D47" w:rsidRDefault="005D6DCF" w:rsidP="00DC10D2">
            <w:pPr>
              <w:tabs>
                <w:tab w:val="left" w:pos="8385"/>
              </w:tabs>
              <w:spacing w:line="360" w:lineRule="auto"/>
              <w:rPr>
                <w:rFonts w:asciiTheme="majorBidi" w:hAnsiTheme="majorBidi" w:cstheme="majorBidi"/>
                <w:sz w:val="24"/>
                <w:szCs w:val="24"/>
              </w:rPr>
            </w:pPr>
            <w:r w:rsidRPr="00506D47">
              <w:rPr>
                <w:rFonts w:asciiTheme="majorBidi" w:hAnsiTheme="majorBidi" w:cstheme="majorBidi"/>
                <w:sz w:val="24"/>
                <w:szCs w:val="24"/>
              </w:rPr>
              <w:t>N3</w:t>
            </w:r>
          </w:p>
        </w:tc>
        <w:tc>
          <w:tcPr>
            <w:tcW w:w="6964" w:type="dxa"/>
          </w:tcPr>
          <w:p w14:paraId="5BB8F73F"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Today, we see the Kingdom’s Vision 2030 objectives coincide with UNESCO’s mission through the Kingdom’s keenness to support educational, </w:t>
            </w:r>
            <w:proofErr w:type="gramStart"/>
            <w:r w:rsidRPr="00506D47">
              <w:rPr>
                <w:rFonts w:asciiTheme="majorBidi" w:hAnsiTheme="majorBidi" w:cstheme="majorBidi"/>
                <w:sz w:val="24"/>
                <w:szCs w:val="24"/>
              </w:rPr>
              <w:t>cultural</w:t>
            </w:r>
            <w:proofErr w:type="gramEnd"/>
            <w:r w:rsidRPr="00506D47">
              <w:rPr>
                <w:rFonts w:asciiTheme="majorBidi" w:hAnsiTheme="majorBidi" w:cstheme="majorBidi"/>
                <w:sz w:val="24"/>
                <w:szCs w:val="24"/>
              </w:rPr>
              <w:t xml:space="preserve"> and scientific projects around the world because of its regional and international status, and its roles in strengthening relations between Arab and Islamic countries and </w:t>
            </w:r>
            <w:r w:rsidRPr="00506D47">
              <w:rPr>
                <w:rFonts w:asciiTheme="majorBidi" w:hAnsiTheme="majorBidi" w:cstheme="majorBidi"/>
                <w:sz w:val="24"/>
                <w:szCs w:val="24"/>
                <w:highlight w:val="yellow"/>
              </w:rPr>
              <w:t>the global agenda for sustainable development in the organization’s educational</w:t>
            </w:r>
            <w:r w:rsidRPr="00506D47">
              <w:rPr>
                <w:rFonts w:asciiTheme="majorBidi" w:hAnsiTheme="majorBidi" w:cstheme="majorBidi"/>
                <w:sz w:val="24"/>
                <w:szCs w:val="24"/>
              </w:rPr>
              <w:t>, cultural and scientific fields, Al-</w:t>
            </w:r>
            <w:proofErr w:type="spellStart"/>
            <w:r w:rsidRPr="00506D47">
              <w:rPr>
                <w:rFonts w:asciiTheme="majorBidi" w:hAnsiTheme="majorBidi" w:cstheme="majorBidi"/>
                <w:sz w:val="24"/>
                <w:szCs w:val="24"/>
              </w:rPr>
              <w:t>Asheikh</w:t>
            </w:r>
            <w:proofErr w:type="spellEnd"/>
            <w:r w:rsidRPr="00506D47">
              <w:rPr>
                <w:rFonts w:asciiTheme="majorBidi" w:hAnsiTheme="majorBidi" w:cstheme="majorBidi"/>
                <w:sz w:val="24"/>
                <w:szCs w:val="24"/>
              </w:rPr>
              <w:t xml:space="preserve"> said in his speech</w:t>
            </w:r>
          </w:p>
        </w:tc>
        <w:tc>
          <w:tcPr>
            <w:tcW w:w="2126" w:type="dxa"/>
          </w:tcPr>
          <w:p w14:paraId="61F21E73" w14:textId="77777777" w:rsidR="005D6DCF" w:rsidRPr="00506D47" w:rsidRDefault="005D6DCF" w:rsidP="00DC10D2">
            <w:pPr>
              <w:tabs>
                <w:tab w:val="left" w:pos="8385"/>
              </w:tabs>
              <w:spacing w:line="360" w:lineRule="auto"/>
              <w:rPr>
                <w:rFonts w:asciiTheme="majorBidi" w:hAnsiTheme="majorBidi" w:cstheme="majorBidi"/>
                <w:sz w:val="24"/>
                <w:szCs w:val="24"/>
              </w:rPr>
            </w:pPr>
            <w:r w:rsidRPr="00506D47">
              <w:rPr>
                <w:rFonts w:asciiTheme="majorBidi" w:hAnsiTheme="majorBidi" w:cstheme="majorBidi"/>
                <w:sz w:val="24"/>
                <w:szCs w:val="24"/>
              </w:rPr>
              <w:t>1</w:t>
            </w:r>
          </w:p>
        </w:tc>
      </w:tr>
      <w:tr w:rsidR="005D6DCF" w:rsidRPr="00506D47" w14:paraId="180B3E2A" w14:textId="77777777" w:rsidTr="003F4934">
        <w:tc>
          <w:tcPr>
            <w:tcW w:w="720" w:type="dxa"/>
            <w:gridSpan w:val="2"/>
            <w:hideMark/>
          </w:tcPr>
          <w:p w14:paraId="799FDDD4"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N7</w:t>
            </w:r>
          </w:p>
        </w:tc>
        <w:tc>
          <w:tcPr>
            <w:tcW w:w="6964" w:type="dxa"/>
          </w:tcPr>
          <w:p w14:paraId="050E0B26"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the two-day forum will focus on entrepreneurship and innovation issues covering 16 areas including </w:t>
            </w:r>
            <w:r w:rsidRPr="00506D47">
              <w:rPr>
                <w:rFonts w:asciiTheme="majorBidi" w:hAnsiTheme="majorBidi" w:cstheme="majorBidi"/>
                <w:sz w:val="24"/>
                <w:szCs w:val="24"/>
                <w:highlight w:val="yellow"/>
              </w:rPr>
              <w:t>education</w:t>
            </w:r>
            <w:r w:rsidRPr="00506D47">
              <w:rPr>
                <w:rFonts w:asciiTheme="majorBidi" w:hAnsiTheme="majorBidi" w:cstheme="majorBidi"/>
                <w:sz w:val="24"/>
                <w:szCs w:val="24"/>
              </w:rPr>
              <w:t xml:space="preserve">, leadership and planning, human development, </w:t>
            </w:r>
            <w:r w:rsidRPr="00506D47">
              <w:rPr>
                <w:rFonts w:asciiTheme="majorBidi" w:hAnsiTheme="majorBidi" w:cstheme="majorBidi"/>
                <w:sz w:val="24"/>
                <w:szCs w:val="24"/>
                <w:highlight w:val="yellow"/>
              </w:rPr>
              <w:t>sustainable development</w:t>
            </w:r>
            <w:r w:rsidRPr="00506D47">
              <w:rPr>
                <w:rFonts w:asciiTheme="majorBidi" w:hAnsiTheme="majorBidi" w:cstheme="majorBidi"/>
                <w:sz w:val="24"/>
                <w:szCs w:val="24"/>
              </w:rPr>
              <w:t>, PR, media,</w:t>
            </w:r>
          </w:p>
          <w:p w14:paraId="06CE7179" w14:textId="77777777" w:rsidR="005D6DCF" w:rsidRPr="00506D47" w:rsidRDefault="005D6DCF" w:rsidP="00DC10D2">
            <w:pPr>
              <w:spacing w:line="360" w:lineRule="auto"/>
              <w:rPr>
                <w:rFonts w:asciiTheme="majorBidi" w:hAnsiTheme="majorBidi" w:cstheme="majorBidi"/>
                <w:sz w:val="24"/>
                <w:szCs w:val="24"/>
                <w:shd w:val="clear" w:color="auto" w:fill="FFFFFF"/>
              </w:rPr>
            </w:pPr>
          </w:p>
        </w:tc>
        <w:tc>
          <w:tcPr>
            <w:tcW w:w="2126" w:type="dxa"/>
          </w:tcPr>
          <w:p w14:paraId="38E3D911"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1</w:t>
            </w:r>
          </w:p>
        </w:tc>
      </w:tr>
      <w:tr w:rsidR="005D6DCF" w:rsidRPr="00506D47" w14:paraId="6409FA13" w14:textId="77777777" w:rsidTr="003F4934">
        <w:tc>
          <w:tcPr>
            <w:tcW w:w="720" w:type="dxa"/>
            <w:gridSpan w:val="2"/>
            <w:hideMark/>
          </w:tcPr>
          <w:p w14:paraId="025C94B3"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N8</w:t>
            </w:r>
          </w:p>
        </w:tc>
        <w:tc>
          <w:tcPr>
            <w:tcW w:w="6964" w:type="dxa"/>
          </w:tcPr>
          <w:p w14:paraId="34C1366C" w14:textId="77777777" w:rsidR="005D6DCF" w:rsidRPr="00506D47" w:rsidRDefault="005D6DCF" w:rsidP="00DC10D2">
            <w:pPr>
              <w:spacing w:line="360" w:lineRule="auto"/>
              <w:rPr>
                <w:rFonts w:asciiTheme="majorBidi" w:hAnsiTheme="majorBidi" w:cstheme="majorBidi"/>
                <w:sz w:val="24"/>
                <w:szCs w:val="24"/>
              </w:rPr>
            </w:pPr>
            <w:proofErr w:type="spellStart"/>
            <w:r w:rsidRPr="00506D47">
              <w:rPr>
                <w:rFonts w:asciiTheme="majorBidi" w:hAnsiTheme="majorBidi" w:cstheme="majorBidi"/>
                <w:sz w:val="24"/>
                <w:szCs w:val="24"/>
              </w:rPr>
              <w:t>MiSK</w:t>
            </w:r>
            <w:proofErr w:type="spellEnd"/>
            <w:r w:rsidRPr="00506D47">
              <w:rPr>
                <w:rFonts w:asciiTheme="majorBidi" w:hAnsiTheme="majorBidi" w:cstheme="majorBidi"/>
                <w:sz w:val="24"/>
                <w:szCs w:val="24"/>
              </w:rPr>
              <w:t xml:space="preserve"> Global Forum (MGF 2016), an initiative to empower the Arab youth to become </w:t>
            </w:r>
            <w:r w:rsidRPr="00506D47">
              <w:rPr>
                <w:rFonts w:asciiTheme="majorBidi" w:hAnsiTheme="majorBidi" w:cstheme="majorBidi"/>
                <w:sz w:val="24"/>
                <w:szCs w:val="24"/>
                <w:highlight w:val="yellow"/>
              </w:rPr>
              <w:t>global citizens</w:t>
            </w:r>
            <w:r w:rsidRPr="00506D47">
              <w:rPr>
                <w:rFonts w:asciiTheme="majorBidi" w:hAnsiTheme="majorBidi" w:cstheme="majorBidi"/>
                <w:sz w:val="24"/>
                <w:szCs w:val="24"/>
              </w:rPr>
              <w:t xml:space="preserve"> and to lead the way for the </w:t>
            </w:r>
            <w:r w:rsidRPr="00506D47">
              <w:rPr>
                <w:rFonts w:asciiTheme="majorBidi" w:hAnsiTheme="majorBidi" w:cstheme="majorBidi"/>
                <w:sz w:val="24"/>
                <w:szCs w:val="24"/>
                <w:highlight w:val="yellow"/>
              </w:rPr>
              <w:t>sustainable development</w:t>
            </w:r>
            <w:r w:rsidRPr="00506D47">
              <w:rPr>
                <w:rFonts w:asciiTheme="majorBidi" w:hAnsiTheme="majorBidi" w:cstheme="majorBidi"/>
                <w:sz w:val="24"/>
                <w:szCs w:val="24"/>
              </w:rPr>
              <w:t xml:space="preserve"> of the Kingdom will open here on Tuesday</w:t>
            </w:r>
          </w:p>
          <w:p w14:paraId="7351AB32"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Al-</w:t>
            </w:r>
            <w:proofErr w:type="spellStart"/>
            <w:r w:rsidRPr="00506D47">
              <w:rPr>
                <w:rFonts w:asciiTheme="majorBidi" w:hAnsiTheme="majorBidi" w:cstheme="majorBidi"/>
                <w:sz w:val="24"/>
                <w:szCs w:val="24"/>
              </w:rPr>
              <w:t>Humaidan</w:t>
            </w:r>
            <w:proofErr w:type="spellEnd"/>
            <w:r w:rsidRPr="00506D47">
              <w:rPr>
                <w:rFonts w:asciiTheme="majorBidi" w:hAnsiTheme="majorBidi" w:cstheme="majorBidi"/>
                <w:sz w:val="24"/>
                <w:szCs w:val="24"/>
              </w:rPr>
              <w:t xml:space="preserve"> said: “Jeddah University accords a great deal of attention to </w:t>
            </w:r>
            <w:r w:rsidRPr="00506D47">
              <w:rPr>
                <w:rFonts w:asciiTheme="majorBidi" w:hAnsiTheme="majorBidi" w:cstheme="majorBidi"/>
                <w:sz w:val="24"/>
                <w:szCs w:val="24"/>
                <w:highlight w:val="yellow"/>
              </w:rPr>
              <w:t>environmental education as a promoter of quality of life</w:t>
            </w:r>
            <w:r w:rsidRPr="00506D47">
              <w:rPr>
                <w:rFonts w:asciiTheme="majorBidi" w:hAnsiTheme="majorBidi" w:cstheme="majorBidi"/>
                <w:sz w:val="24"/>
                <w:szCs w:val="24"/>
              </w:rPr>
              <w:t>.”</w:t>
            </w:r>
          </w:p>
        </w:tc>
        <w:tc>
          <w:tcPr>
            <w:tcW w:w="2126" w:type="dxa"/>
          </w:tcPr>
          <w:p w14:paraId="1F218577"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2</w:t>
            </w:r>
          </w:p>
        </w:tc>
      </w:tr>
      <w:tr w:rsidR="005D6DCF" w:rsidRPr="00506D47" w14:paraId="7B852DBE" w14:textId="77777777" w:rsidTr="003F4934">
        <w:tc>
          <w:tcPr>
            <w:tcW w:w="720" w:type="dxa"/>
            <w:gridSpan w:val="2"/>
            <w:hideMark/>
          </w:tcPr>
          <w:p w14:paraId="6DCB8E8E"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N9</w:t>
            </w:r>
          </w:p>
        </w:tc>
        <w:tc>
          <w:tcPr>
            <w:tcW w:w="6964" w:type="dxa"/>
          </w:tcPr>
          <w:p w14:paraId="3528CDC1" w14:textId="77777777" w:rsidR="005D6DCF" w:rsidRPr="00506D47" w:rsidRDefault="005D6DCF" w:rsidP="00DC10D2">
            <w:pPr>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rPr>
              <w:t xml:space="preserve">Minister of </w:t>
            </w:r>
            <w:r w:rsidRPr="00506D47">
              <w:rPr>
                <w:rFonts w:asciiTheme="majorBidi" w:hAnsiTheme="majorBidi" w:cstheme="majorBidi"/>
                <w:sz w:val="24"/>
                <w:szCs w:val="24"/>
                <w:highlight w:val="yellow"/>
              </w:rPr>
              <w:t>Education</w:t>
            </w:r>
            <w:r w:rsidRPr="00506D47">
              <w:rPr>
                <w:rFonts w:asciiTheme="majorBidi" w:hAnsiTheme="majorBidi" w:cstheme="majorBidi"/>
                <w:sz w:val="24"/>
                <w:szCs w:val="24"/>
              </w:rPr>
              <w:t xml:space="preserve"> Ahmed Al-Issa said King Salman had specifically arrived in Madinah during the holy month to follow up on service delivery and review the implementation of important projects, which were </w:t>
            </w:r>
            <w:r w:rsidRPr="00506D47">
              <w:rPr>
                <w:rFonts w:asciiTheme="majorBidi" w:hAnsiTheme="majorBidi" w:cstheme="majorBidi"/>
                <w:sz w:val="24"/>
                <w:szCs w:val="24"/>
                <w:highlight w:val="yellow"/>
              </w:rPr>
              <w:t>vital for the region’s sustainable development</w:t>
            </w:r>
            <w:r w:rsidRPr="00506D47">
              <w:rPr>
                <w:rFonts w:asciiTheme="majorBidi" w:hAnsiTheme="majorBidi" w:cstheme="majorBidi"/>
                <w:sz w:val="24"/>
                <w:szCs w:val="24"/>
              </w:rPr>
              <w:t>.</w:t>
            </w:r>
          </w:p>
        </w:tc>
        <w:tc>
          <w:tcPr>
            <w:tcW w:w="2126" w:type="dxa"/>
          </w:tcPr>
          <w:p w14:paraId="796A3BCD"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1</w:t>
            </w:r>
          </w:p>
        </w:tc>
      </w:tr>
      <w:tr w:rsidR="005D6DCF" w:rsidRPr="00506D47" w14:paraId="5107F788" w14:textId="77777777" w:rsidTr="003F4934">
        <w:tc>
          <w:tcPr>
            <w:tcW w:w="720" w:type="dxa"/>
            <w:gridSpan w:val="2"/>
            <w:hideMark/>
          </w:tcPr>
          <w:p w14:paraId="3F38BF0B"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lastRenderedPageBreak/>
              <w:t>N10</w:t>
            </w:r>
          </w:p>
        </w:tc>
        <w:tc>
          <w:tcPr>
            <w:tcW w:w="6964" w:type="dxa"/>
          </w:tcPr>
          <w:p w14:paraId="7F05EDE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The NWC signed a Memorandum of Understanding (MoU) with </w:t>
            </w:r>
            <w:proofErr w:type="spellStart"/>
            <w:r w:rsidRPr="00506D47">
              <w:rPr>
                <w:rFonts w:asciiTheme="majorBidi" w:hAnsiTheme="majorBidi" w:cstheme="majorBidi"/>
                <w:sz w:val="24"/>
                <w:szCs w:val="24"/>
              </w:rPr>
              <w:t>Tatweer</w:t>
            </w:r>
            <w:proofErr w:type="spellEnd"/>
            <w:r w:rsidRPr="00506D47">
              <w:rPr>
                <w:rFonts w:asciiTheme="majorBidi" w:hAnsiTheme="majorBidi" w:cstheme="majorBidi"/>
                <w:sz w:val="24"/>
                <w:szCs w:val="24"/>
              </w:rPr>
              <w:t xml:space="preserve"> for planning an awareness campaign and </w:t>
            </w:r>
            <w:r w:rsidRPr="00506D47">
              <w:rPr>
                <w:rFonts w:asciiTheme="majorBidi" w:hAnsiTheme="majorBidi" w:cstheme="majorBidi"/>
                <w:sz w:val="24"/>
                <w:szCs w:val="24"/>
                <w:highlight w:val="yellow"/>
              </w:rPr>
              <w:t>educational</w:t>
            </w:r>
            <w:r w:rsidRPr="00506D47">
              <w:rPr>
                <w:rFonts w:asciiTheme="majorBidi" w:hAnsiTheme="majorBidi" w:cstheme="majorBidi"/>
                <w:sz w:val="24"/>
                <w:szCs w:val="24"/>
              </w:rPr>
              <w:t xml:space="preserve"> program to create a </w:t>
            </w:r>
            <w:r w:rsidRPr="00506D47">
              <w:rPr>
                <w:rFonts w:asciiTheme="majorBidi" w:hAnsiTheme="majorBidi" w:cstheme="majorBidi"/>
                <w:sz w:val="24"/>
                <w:szCs w:val="24"/>
                <w:highlight w:val="yellow"/>
              </w:rPr>
              <w:t>water conservation culture</w:t>
            </w:r>
            <w:r w:rsidRPr="00506D47">
              <w:rPr>
                <w:rFonts w:asciiTheme="majorBidi" w:hAnsiTheme="majorBidi" w:cstheme="majorBidi"/>
                <w:sz w:val="24"/>
                <w:szCs w:val="24"/>
              </w:rPr>
              <w:t xml:space="preserve"> among Saudis</w:t>
            </w:r>
          </w:p>
          <w:p w14:paraId="21856A47" w14:textId="77777777" w:rsidR="005D6DCF" w:rsidRPr="00506D47" w:rsidRDefault="005D6DCF" w:rsidP="00DC10D2">
            <w:pPr>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rPr>
              <w:t>Al-</w:t>
            </w:r>
            <w:proofErr w:type="spellStart"/>
            <w:r w:rsidRPr="00506D47">
              <w:rPr>
                <w:rFonts w:asciiTheme="majorBidi" w:hAnsiTheme="majorBidi" w:cstheme="majorBidi"/>
                <w:sz w:val="24"/>
                <w:szCs w:val="24"/>
              </w:rPr>
              <w:t>Zughaibi</w:t>
            </w:r>
            <w:proofErr w:type="spellEnd"/>
            <w:r w:rsidRPr="00506D47">
              <w:rPr>
                <w:rFonts w:asciiTheme="majorBidi" w:hAnsiTheme="majorBidi" w:cstheme="majorBidi"/>
                <w:sz w:val="24"/>
                <w:szCs w:val="24"/>
              </w:rPr>
              <w:t xml:space="preserve"> said the partnership will succeed in achieving the aims and objectives of this initiative. “There will be an </w:t>
            </w:r>
            <w:r w:rsidRPr="00506D47">
              <w:rPr>
                <w:rFonts w:asciiTheme="majorBidi" w:hAnsiTheme="majorBidi" w:cstheme="majorBidi"/>
                <w:sz w:val="24"/>
                <w:szCs w:val="24"/>
                <w:highlight w:val="yellow"/>
              </w:rPr>
              <w:t>educational program for preventing counter-productive water habits</w:t>
            </w:r>
            <w:r w:rsidRPr="00506D47">
              <w:rPr>
                <w:rFonts w:asciiTheme="majorBidi" w:hAnsiTheme="majorBidi" w:cstheme="majorBidi"/>
                <w:sz w:val="24"/>
                <w:szCs w:val="24"/>
              </w:rPr>
              <w:t>,” he added.</w:t>
            </w:r>
          </w:p>
        </w:tc>
        <w:tc>
          <w:tcPr>
            <w:tcW w:w="2126" w:type="dxa"/>
          </w:tcPr>
          <w:p w14:paraId="164ADCDE"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2</w:t>
            </w:r>
          </w:p>
        </w:tc>
      </w:tr>
      <w:tr w:rsidR="005D6DCF" w:rsidRPr="00506D47" w14:paraId="0996771F" w14:textId="77777777" w:rsidTr="003F4934">
        <w:tc>
          <w:tcPr>
            <w:tcW w:w="720" w:type="dxa"/>
            <w:gridSpan w:val="2"/>
            <w:hideMark/>
          </w:tcPr>
          <w:p w14:paraId="39AFEFCD"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N11</w:t>
            </w:r>
          </w:p>
        </w:tc>
        <w:tc>
          <w:tcPr>
            <w:tcW w:w="6964" w:type="dxa"/>
          </w:tcPr>
          <w:p w14:paraId="2D8F6BAF"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Addressing forum participants, Ahmad bin Muhammad Al-Essa, </w:t>
            </w:r>
            <w:r w:rsidRPr="00506D47">
              <w:rPr>
                <w:rFonts w:asciiTheme="majorBidi" w:hAnsiTheme="majorBidi" w:cstheme="majorBidi"/>
                <w:sz w:val="24"/>
                <w:szCs w:val="24"/>
                <w:highlight w:val="yellow"/>
              </w:rPr>
              <w:t>minister of education</w:t>
            </w:r>
            <w:r w:rsidRPr="00506D47">
              <w:rPr>
                <w:rFonts w:asciiTheme="majorBidi" w:hAnsiTheme="majorBidi" w:cstheme="majorBidi"/>
                <w:sz w:val="24"/>
                <w:szCs w:val="24"/>
              </w:rPr>
              <w:t>, said that Saudi schools and universities have made direct initiatives that made a difference in supporting the educational process, while depending on individual efforts filled with ambition to achieve a bright future for the present and future generations.</w:t>
            </w:r>
          </w:p>
          <w:p w14:paraId="7222D4BD"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Al-Essa noted the positive role of these initiatives that coincide with the ministry’s plans and policies that focus on issues that are of interest to the society such as the </w:t>
            </w:r>
            <w:r w:rsidRPr="00506D47">
              <w:rPr>
                <w:rFonts w:asciiTheme="majorBidi" w:hAnsiTheme="majorBidi" w:cstheme="majorBidi"/>
                <w:sz w:val="24"/>
                <w:szCs w:val="24"/>
                <w:highlight w:val="yellow"/>
              </w:rPr>
              <w:t xml:space="preserve">environment, water resources, </w:t>
            </w:r>
            <w:proofErr w:type="gramStart"/>
            <w:r w:rsidRPr="00506D47">
              <w:rPr>
                <w:rFonts w:asciiTheme="majorBidi" w:hAnsiTheme="majorBidi" w:cstheme="majorBidi"/>
                <w:sz w:val="24"/>
                <w:szCs w:val="24"/>
                <w:highlight w:val="yellow"/>
              </w:rPr>
              <w:t>desertification</w:t>
            </w:r>
            <w:proofErr w:type="gramEnd"/>
            <w:r w:rsidRPr="00506D47">
              <w:rPr>
                <w:rFonts w:asciiTheme="majorBidi" w:hAnsiTheme="majorBidi" w:cstheme="majorBidi"/>
                <w:sz w:val="24"/>
                <w:szCs w:val="24"/>
                <w:highlight w:val="yellow"/>
              </w:rPr>
              <w:t xml:space="preserve"> and sustainable development.</w:t>
            </w:r>
          </w:p>
          <w:p w14:paraId="3D485165" w14:textId="77777777" w:rsidR="005D6DCF" w:rsidRPr="00506D47" w:rsidRDefault="005D6DCF" w:rsidP="00DC10D2">
            <w:pPr>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rPr>
              <w:t>He said the environment of education is adequate to research many of the issues that are of concern to the international community. He expressed the ministry’s readiness to cooperate with NGOs in seeking solutions to the issues related to environment and sustainable development within the framework of the Kingdom’s efforts in that regard.</w:t>
            </w:r>
          </w:p>
        </w:tc>
        <w:tc>
          <w:tcPr>
            <w:tcW w:w="2126" w:type="dxa"/>
          </w:tcPr>
          <w:p w14:paraId="1A67578D"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2</w:t>
            </w:r>
          </w:p>
        </w:tc>
      </w:tr>
      <w:tr w:rsidR="005D6DCF" w:rsidRPr="00506D47" w14:paraId="2329CE5E" w14:textId="77777777" w:rsidTr="003F4934">
        <w:tc>
          <w:tcPr>
            <w:tcW w:w="720" w:type="dxa"/>
            <w:gridSpan w:val="2"/>
            <w:hideMark/>
          </w:tcPr>
          <w:p w14:paraId="6C648AE5"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 xml:space="preserve">N13 </w:t>
            </w:r>
          </w:p>
        </w:tc>
        <w:tc>
          <w:tcPr>
            <w:tcW w:w="6964" w:type="dxa"/>
          </w:tcPr>
          <w:p w14:paraId="68315A97" w14:textId="77777777" w:rsidR="005D6DCF" w:rsidRPr="00506D47" w:rsidRDefault="005D6DCF" w:rsidP="00DC10D2">
            <w:pPr>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rPr>
              <w:t xml:space="preserve">Additionally, the Kingdom has always focused on the development of education, so a royal order was </w:t>
            </w:r>
            <w:r w:rsidRPr="00506D47">
              <w:rPr>
                <w:rFonts w:asciiTheme="majorBidi" w:hAnsiTheme="majorBidi" w:cstheme="majorBidi"/>
                <w:sz w:val="24"/>
                <w:szCs w:val="24"/>
                <w:highlight w:val="yellow"/>
              </w:rPr>
              <w:t>issued to bring the SDGs into education curricula</w:t>
            </w:r>
            <w:r w:rsidRPr="00506D47">
              <w:rPr>
                <w:rFonts w:asciiTheme="majorBidi" w:hAnsiTheme="majorBidi" w:cstheme="majorBidi"/>
                <w:sz w:val="24"/>
                <w:szCs w:val="24"/>
              </w:rPr>
              <w:t>. Work is in progress toward this end, led by the Ministry of Education, in partnership with public and private stakeholders</w:t>
            </w:r>
            <w:r w:rsidRPr="00506D47">
              <w:rPr>
                <w:rFonts w:asciiTheme="majorBidi" w:hAnsiTheme="majorBidi" w:cstheme="majorBidi"/>
                <w:color w:val="000000"/>
                <w:sz w:val="24"/>
                <w:szCs w:val="24"/>
                <w:shd w:val="clear" w:color="auto" w:fill="ECF0E7"/>
              </w:rPr>
              <w:t>.</w:t>
            </w:r>
          </w:p>
        </w:tc>
        <w:tc>
          <w:tcPr>
            <w:tcW w:w="2126" w:type="dxa"/>
          </w:tcPr>
          <w:p w14:paraId="486D462B"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1</w:t>
            </w:r>
          </w:p>
        </w:tc>
      </w:tr>
      <w:tr w:rsidR="005D6DCF" w:rsidRPr="00506D47" w14:paraId="520DE9FC" w14:textId="77777777" w:rsidTr="003F4934">
        <w:trPr>
          <w:trHeight w:val="1722"/>
        </w:trPr>
        <w:tc>
          <w:tcPr>
            <w:tcW w:w="720" w:type="dxa"/>
            <w:gridSpan w:val="2"/>
            <w:hideMark/>
          </w:tcPr>
          <w:p w14:paraId="15DEB176"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N14</w:t>
            </w:r>
          </w:p>
        </w:tc>
        <w:tc>
          <w:tcPr>
            <w:tcW w:w="6964" w:type="dxa"/>
          </w:tcPr>
          <w:p w14:paraId="1B4AB005"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We are pleased to see contingents from Saudi Arabia, the GCC, and around the world participating in the jamboree, and for the support of Alwaleed Philanthropies to engage young people </w:t>
            </w:r>
            <w:r w:rsidRPr="00506D47">
              <w:rPr>
                <w:rFonts w:asciiTheme="majorBidi" w:hAnsiTheme="majorBidi" w:cstheme="majorBidi"/>
                <w:sz w:val="24"/>
                <w:szCs w:val="24"/>
                <w:highlight w:val="yellow"/>
              </w:rPr>
              <w:t>in education for peace and sustainable development</w:t>
            </w:r>
          </w:p>
        </w:tc>
        <w:tc>
          <w:tcPr>
            <w:tcW w:w="2126" w:type="dxa"/>
          </w:tcPr>
          <w:p w14:paraId="1B4F737B"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1</w:t>
            </w:r>
          </w:p>
        </w:tc>
      </w:tr>
      <w:tr w:rsidR="005D6DCF" w:rsidRPr="00506D47" w14:paraId="1108693C" w14:textId="77777777" w:rsidTr="003F4934">
        <w:tc>
          <w:tcPr>
            <w:tcW w:w="720" w:type="dxa"/>
            <w:gridSpan w:val="2"/>
            <w:hideMark/>
          </w:tcPr>
          <w:p w14:paraId="7AD63A24"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lastRenderedPageBreak/>
              <w:t>N18</w:t>
            </w:r>
          </w:p>
        </w:tc>
        <w:tc>
          <w:tcPr>
            <w:tcW w:w="6964" w:type="dxa"/>
          </w:tcPr>
          <w:p w14:paraId="07816FDE" w14:textId="77777777" w:rsidR="005D6DCF" w:rsidRPr="00506D47" w:rsidRDefault="005D6DCF" w:rsidP="00DC10D2">
            <w:pPr>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rPr>
              <w:t xml:space="preserve">The Saudi-UN partnership aims to reach and mobilize about 50 million young people around the world in support of the </w:t>
            </w:r>
            <w:r w:rsidRPr="00506D47">
              <w:rPr>
                <w:rFonts w:asciiTheme="majorBidi" w:hAnsiTheme="majorBidi" w:cstheme="majorBidi"/>
                <w:sz w:val="24"/>
                <w:szCs w:val="24"/>
                <w:highlight w:val="yellow"/>
              </w:rPr>
              <w:t>sustainable development goals</w:t>
            </w:r>
            <w:r w:rsidRPr="00506D47">
              <w:rPr>
                <w:rFonts w:asciiTheme="majorBidi" w:hAnsiTheme="majorBidi" w:cstheme="majorBidi"/>
                <w:sz w:val="24"/>
                <w:szCs w:val="24"/>
              </w:rPr>
              <w:t xml:space="preserve"> (SDG), via a series of meetings and forums as part of the UN’s Strategy for Youth.</w:t>
            </w:r>
            <w:r w:rsidRPr="00506D47">
              <w:rPr>
                <w:rFonts w:asciiTheme="majorBidi" w:hAnsiTheme="majorBidi" w:cstheme="majorBidi"/>
                <w:sz w:val="24"/>
                <w:szCs w:val="24"/>
              </w:rPr>
              <w:br/>
              <w:t xml:space="preserve">The UN’s SDG program is a set of targets for future development, ranging from the elimination of hunger and poverty, through </w:t>
            </w:r>
            <w:r w:rsidRPr="00506D47">
              <w:rPr>
                <w:rFonts w:asciiTheme="majorBidi" w:hAnsiTheme="majorBidi" w:cstheme="majorBidi"/>
                <w:sz w:val="24"/>
                <w:szCs w:val="24"/>
                <w:highlight w:val="yellow"/>
              </w:rPr>
              <w:t>education</w:t>
            </w:r>
            <w:r w:rsidRPr="00506D47">
              <w:rPr>
                <w:rFonts w:asciiTheme="majorBidi" w:hAnsiTheme="majorBidi" w:cstheme="majorBidi"/>
                <w:sz w:val="24"/>
                <w:szCs w:val="24"/>
              </w:rPr>
              <w:t xml:space="preserve"> and gender equality, to action on </w:t>
            </w:r>
            <w:r w:rsidRPr="00506D47">
              <w:rPr>
                <w:rFonts w:asciiTheme="majorBidi" w:hAnsiTheme="majorBidi" w:cstheme="majorBidi"/>
                <w:sz w:val="24"/>
                <w:szCs w:val="24"/>
                <w:highlight w:val="yellow"/>
              </w:rPr>
              <w:t>climate change</w:t>
            </w:r>
            <w:r w:rsidRPr="00506D47">
              <w:rPr>
                <w:rFonts w:asciiTheme="majorBidi" w:hAnsiTheme="majorBidi" w:cstheme="majorBidi"/>
                <w:sz w:val="24"/>
                <w:szCs w:val="24"/>
              </w:rPr>
              <w:t xml:space="preserve"> and energy. It coincides with Saudi Arabia’s own Vision 2030 strategy in many respects.</w:t>
            </w:r>
          </w:p>
        </w:tc>
        <w:tc>
          <w:tcPr>
            <w:tcW w:w="2126" w:type="dxa"/>
          </w:tcPr>
          <w:p w14:paraId="0BAD43A3"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2</w:t>
            </w:r>
          </w:p>
        </w:tc>
      </w:tr>
      <w:tr w:rsidR="005D6DCF" w:rsidRPr="00506D47" w14:paraId="76DB23C2" w14:textId="77777777" w:rsidTr="003F4934">
        <w:tc>
          <w:tcPr>
            <w:tcW w:w="720" w:type="dxa"/>
            <w:gridSpan w:val="2"/>
            <w:hideMark/>
          </w:tcPr>
          <w:p w14:paraId="0AB9CBF0"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N19</w:t>
            </w:r>
          </w:p>
        </w:tc>
        <w:tc>
          <w:tcPr>
            <w:tcW w:w="6964" w:type="dxa"/>
          </w:tcPr>
          <w:p w14:paraId="14D15EF4"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From solar panels to recycling water, a Saudi school is instilling vital sustainability practices in its students from a young age.</w:t>
            </w:r>
          </w:p>
          <w:p w14:paraId="3F3462E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uses the approach of an “integrated education for sustainability,</w:t>
            </w:r>
          </w:p>
          <w:p w14:paraId="57C3DEFC"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As such, we’ve established a student-led committee that’s empowered to implement sustainability strategies, supported by a ring-fenced budget that students themselves are responsible for using.”</w:t>
            </w:r>
          </w:p>
          <w:p w14:paraId="104E4EEE" w14:textId="77777777" w:rsidR="005D6DCF" w:rsidRPr="00506D47" w:rsidRDefault="005D6DCF" w:rsidP="00DC10D2">
            <w:pPr>
              <w:spacing w:line="360" w:lineRule="auto"/>
              <w:rPr>
                <w:rFonts w:asciiTheme="majorBidi" w:hAnsiTheme="majorBidi" w:cstheme="majorBidi"/>
                <w:sz w:val="24"/>
                <w:szCs w:val="24"/>
              </w:rPr>
            </w:pPr>
            <w:proofErr w:type="spellStart"/>
            <w:r w:rsidRPr="00506D47">
              <w:rPr>
                <w:rFonts w:asciiTheme="majorBidi" w:hAnsiTheme="majorBidi" w:cstheme="majorBidi"/>
                <w:sz w:val="24"/>
                <w:szCs w:val="24"/>
              </w:rPr>
              <w:t>arlier</w:t>
            </w:r>
            <w:proofErr w:type="spellEnd"/>
            <w:r w:rsidRPr="00506D47">
              <w:rPr>
                <w:rFonts w:asciiTheme="majorBidi" w:hAnsiTheme="majorBidi" w:cstheme="majorBidi"/>
                <w:sz w:val="24"/>
                <w:szCs w:val="24"/>
              </w:rPr>
              <w:t xml:space="preserve"> this year, a group of five Year 11 students came up with an innovative proposal to create sustainable energy sources for BISR. Their entry was chosen, as part of the Zayed Sustainability Prize, in the top 18 out of 2,101 worldwide entries.</w:t>
            </w:r>
          </w:p>
          <w:p w14:paraId="2736AAB9"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 xml:space="preserve">There are in fact several sustainability projects rather than just one, as the students are working on several fronts including recycling, energy, </w:t>
            </w:r>
            <w:proofErr w:type="gramStart"/>
            <w:r w:rsidRPr="00506D47">
              <w:rPr>
                <w:rFonts w:asciiTheme="majorBidi" w:hAnsiTheme="majorBidi" w:cstheme="majorBidi"/>
                <w:sz w:val="24"/>
                <w:szCs w:val="24"/>
              </w:rPr>
              <w:t>water</w:t>
            </w:r>
            <w:proofErr w:type="gramEnd"/>
            <w:r w:rsidRPr="00506D47">
              <w:rPr>
                <w:rFonts w:asciiTheme="majorBidi" w:hAnsiTheme="majorBidi" w:cstheme="majorBidi"/>
                <w:sz w:val="24"/>
                <w:szCs w:val="24"/>
              </w:rPr>
              <w:t xml:space="preserve"> and biodiversity</w:t>
            </w:r>
          </w:p>
        </w:tc>
        <w:tc>
          <w:tcPr>
            <w:tcW w:w="2126" w:type="dxa"/>
          </w:tcPr>
          <w:p w14:paraId="77403FC3"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3</w:t>
            </w:r>
          </w:p>
        </w:tc>
      </w:tr>
      <w:tr w:rsidR="005D6DCF" w:rsidRPr="00506D47" w14:paraId="7FF45221" w14:textId="77777777" w:rsidTr="003F4934">
        <w:tc>
          <w:tcPr>
            <w:tcW w:w="720" w:type="dxa"/>
            <w:gridSpan w:val="2"/>
            <w:hideMark/>
          </w:tcPr>
          <w:p w14:paraId="4FF7B67F"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 20</w:t>
            </w:r>
          </w:p>
        </w:tc>
        <w:tc>
          <w:tcPr>
            <w:tcW w:w="6964" w:type="dxa"/>
          </w:tcPr>
          <w:p w14:paraId="6D210B10" w14:textId="77777777" w:rsidR="005D6DCF" w:rsidRPr="00506D47" w:rsidRDefault="005D6DCF" w:rsidP="00DC10D2">
            <w:pPr>
              <w:spacing w:line="360" w:lineRule="auto"/>
              <w:rPr>
                <w:rFonts w:asciiTheme="majorBidi" w:hAnsiTheme="majorBidi" w:cstheme="majorBidi"/>
                <w:sz w:val="24"/>
                <w:szCs w:val="24"/>
              </w:rPr>
            </w:pPr>
            <w:proofErr w:type="spellStart"/>
            <w:r w:rsidRPr="00506D47">
              <w:rPr>
                <w:rFonts w:asciiTheme="majorBidi" w:hAnsiTheme="majorBidi" w:cstheme="majorBidi"/>
                <w:sz w:val="24"/>
                <w:szCs w:val="24"/>
              </w:rPr>
              <w:t>Ghunaim</w:t>
            </w:r>
            <w:proofErr w:type="spellEnd"/>
            <w:r w:rsidRPr="00506D47">
              <w:rPr>
                <w:rFonts w:asciiTheme="majorBidi" w:hAnsiTheme="majorBidi" w:cstheme="majorBidi"/>
                <w:sz w:val="24"/>
                <w:szCs w:val="24"/>
              </w:rPr>
              <w:t xml:space="preserve"> said that Saudi Arabia pays great attention to education and the provision of good quality of </w:t>
            </w:r>
            <w:r w:rsidRPr="00506D47">
              <w:rPr>
                <w:rFonts w:asciiTheme="majorBidi" w:hAnsiTheme="majorBidi" w:cstheme="majorBidi"/>
                <w:sz w:val="24"/>
                <w:szCs w:val="24"/>
                <w:highlight w:val="yellow"/>
              </w:rPr>
              <w:t>education for</w:t>
            </w:r>
            <w:r w:rsidRPr="00506D47">
              <w:rPr>
                <w:rFonts w:asciiTheme="majorBidi" w:hAnsiTheme="majorBidi" w:cstheme="majorBidi"/>
                <w:sz w:val="24"/>
                <w:szCs w:val="24"/>
              </w:rPr>
              <w:t xml:space="preserve"> all as a basis for improving people’s lives and achieving </w:t>
            </w:r>
            <w:r w:rsidRPr="00506D47">
              <w:rPr>
                <w:rFonts w:asciiTheme="majorBidi" w:hAnsiTheme="majorBidi" w:cstheme="majorBidi"/>
                <w:sz w:val="24"/>
                <w:szCs w:val="24"/>
                <w:highlight w:val="yellow"/>
              </w:rPr>
              <w:t>sustainable development</w:t>
            </w:r>
            <w:r w:rsidRPr="00506D47">
              <w:rPr>
                <w:rFonts w:asciiTheme="majorBidi" w:hAnsiTheme="majorBidi" w:cstheme="majorBidi"/>
                <w:sz w:val="24"/>
                <w:szCs w:val="24"/>
              </w:rPr>
              <w:t>.</w:t>
            </w:r>
          </w:p>
        </w:tc>
        <w:tc>
          <w:tcPr>
            <w:tcW w:w="2126" w:type="dxa"/>
          </w:tcPr>
          <w:p w14:paraId="27B2585B"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1</w:t>
            </w:r>
          </w:p>
        </w:tc>
      </w:tr>
      <w:tr w:rsidR="005D6DCF" w:rsidRPr="00506D47" w14:paraId="001871D5" w14:textId="77777777" w:rsidTr="003F4934">
        <w:tc>
          <w:tcPr>
            <w:tcW w:w="720" w:type="dxa"/>
            <w:gridSpan w:val="2"/>
            <w:hideMark/>
          </w:tcPr>
          <w:p w14:paraId="5AFFA93C"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N21</w:t>
            </w:r>
          </w:p>
        </w:tc>
        <w:tc>
          <w:tcPr>
            <w:tcW w:w="6964" w:type="dxa"/>
          </w:tcPr>
          <w:p w14:paraId="1D0C3658"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rPr>
              <w:t>Minister of Media, Turki bin Abdullah Al-</w:t>
            </w:r>
            <w:proofErr w:type="spellStart"/>
            <w:r w:rsidRPr="00506D47">
              <w:rPr>
                <w:rFonts w:asciiTheme="majorBidi" w:hAnsiTheme="majorBidi" w:cstheme="majorBidi"/>
                <w:sz w:val="24"/>
                <w:szCs w:val="24"/>
              </w:rPr>
              <w:t>Shabanah</w:t>
            </w:r>
            <w:proofErr w:type="spellEnd"/>
            <w:r w:rsidRPr="00506D47">
              <w:rPr>
                <w:rFonts w:asciiTheme="majorBidi" w:hAnsiTheme="majorBidi" w:cstheme="majorBidi"/>
                <w:sz w:val="24"/>
                <w:szCs w:val="24"/>
              </w:rPr>
              <w:t xml:space="preserve">, said in a statement to the Saudi Press Agency that the Cabinet pointed to the Kingdom's affirmation at the meeting of the United Nations Educational, Scientific and Cultural Organization (UNESCO) in Paris, </w:t>
            </w:r>
            <w:r w:rsidRPr="00506D47">
              <w:rPr>
                <w:rFonts w:asciiTheme="majorBidi" w:hAnsiTheme="majorBidi" w:cstheme="majorBidi"/>
                <w:sz w:val="24"/>
                <w:szCs w:val="24"/>
                <w:highlight w:val="yellow"/>
              </w:rPr>
              <w:t xml:space="preserve">of its commitment with other countries in the region on the </w:t>
            </w:r>
            <w:r w:rsidRPr="00506D47">
              <w:rPr>
                <w:rFonts w:asciiTheme="majorBidi" w:hAnsiTheme="majorBidi" w:cstheme="majorBidi"/>
                <w:sz w:val="24"/>
                <w:szCs w:val="24"/>
                <w:highlight w:val="yellow"/>
              </w:rPr>
              <w:lastRenderedPageBreak/>
              <w:t>agenda of 2030 UNESCO, through the fourth goal of sustainable development in education</w:t>
            </w:r>
            <w:r w:rsidRPr="00506D47">
              <w:rPr>
                <w:rFonts w:asciiTheme="majorBidi" w:hAnsiTheme="majorBidi" w:cstheme="majorBidi"/>
                <w:sz w:val="24"/>
                <w:szCs w:val="24"/>
              </w:rPr>
              <w:t>, …</w:t>
            </w:r>
          </w:p>
          <w:p w14:paraId="788D95BF" w14:textId="77777777" w:rsidR="005D6DCF" w:rsidRPr="00506D47" w:rsidRDefault="005D6DCF" w:rsidP="00DC10D2">
            <w:pPr>
              <w:spacing w:line="360" w:lineRule="auto"/>
              <w:rPr>
                <w:rFonts w:asciiTheme="majorBidi" w:hAnsiTheme="majorBidi" w:cstheme="majorBidi"/>
                <w:sz w:val="24"/>
                <w:szCs w:val="24"/>
                <w:shd w:val="clear" w:color="auto" w:fill="FFFFFF"/>
              </w:rPr>
            </w:pPr>
          </w:p>
        </w:tc>
        <w:tc>
          <w:tcPr>
            <w:tcW w:w="2126" w:type="dxa"/>
          </w:tcPr>
          <w:p w14:paraId="6AB6C109"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lastRenderedPageBreak/>
              <w:t>1</w:t>
            </w:r>
          </w:p>
        </w:tc>
      </w:tr>
      <w:tr w:rsidR="005D6DCF" w:rsidRPr="00506D47" w14:paraId="56AEB611" w14:textId="77777777" w:rsidTr="003F4934">
        <w:tc>
          <w:tcPr>
            <w:tcW w:w="711" w:type="dxa"/>
            <w:hideMark/>
          </w:tcPr>
          <w:p w14:paraId="44D399A6"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N 25</w:t>
            </w:r>
          </w:p>
        </w:tc>
        <w:tc>
          <w:tcPr>
            <w:tcW w:w="6973" w:type="dxa"/>
            <w:gridSpan w:val="2"/>
          </w:tcPr>
          <w:p w14:paraId="04BA41A9" w14:textId="77777777" w:rsidR="005D6DCF" w:rsidRPr="00506D47" w:rsidRDefault="005D6DCF" w:rsidP="00DC10D2">
            <w:pPr>
              <w:spacing w:line="360" w:lineRule="auto"/>
              <w:rPr>
                <w:rFonts w:asciiTheme="majorBidi" w:hAnsiTheme="majorBidi" w:cstheme="majorBidi"/>
                <w:sz w:val="24"/>
                <w:szCs w:val="24"/>
              </w:rPr>
            </w:pPr>
            <w:r w:rsidRPr="00506D47">
              <w:rPr>
                <w:rFonts w:asciiTheme="majorBidi" w:hAnsiTheme="majorBidi" w:cstheme="majorBidi"/>
                <w:sz w:val="24"/>
                <w:szCs w:val="24"/>
                <w:shd w:val="clear" w:color="auto" w:fill="FFFFFF"/>
              </w:rPr>
              <w:t xml:space="preserve">Saudi Cabinet affirmed yesterday the importance of </w:t>
            </w:r>
            <w:r w:rsidRPr="00506D47">
              <w:rPr>
                <w:rFonts w:asciiTheme="majorBidi" w:hAnsiTheme="majorBidi" w:cstheme="majorBidi"/>
                <w:sz w:val="24"/>
                <w:szCs w:val="24"/>
                <w:highlight w:val="yellow"/>
                <w:shd w:val="clear" w:color="auto" w:fill="FFFFFF"/>
              </w:rPr>
              <w:t>achieving the sustainable development goals 2030</w:t>
            </w:r>
            <w:r w:rsidRPr="00506D47">
              <w:rPr>
                <w:rFonts w:asciiTheme="majorBidi" w:hAnsiTheme="majorBidi" w:cstheme="majorBidi"/>
                <w:sz w:val="24"/>
                <w:szCs w:val="24"/>
                <w:shd w:val="clear" w:color="auto" w:fill="FFFFFF"/>
              </w:rPr>
              <w:t xml:space="preserve"> for a prosperous present and bright future for next generations, reviewing Saudi Arabia's providing of solutions in housing programs, </w:t>
            </w:r>
            <w:r w:rsidRPr="00506D47">
              <w:rPr>
                <w:rFonts w:asciiTheme="majorBidi" w:hAnsiTheme="majorBidi" w:cstheme="majorBidi"/>
                <w:sz w:val="24"/>
                <w:szCs w:val="24"/>
                <w:highlight w:val="yellow"/>
                <w:shd w:val="clear" w:color="auto" w:fill="FFFFFF"/>
              </w:rPr>
              <w:t>education</w:t>
            </w:r>
            <w:r w:rsidRPr="00506D47">
              <w:rPr>
                <w:rFonts w:asciiTheme="majorBidi" w:hAnsiTheme="majorBidi" w:cstheme="majorBidi"/>
                <w:sz w:val="24"/>
                <w:szCs w:val="24"/>
                <w:shd w:val="clear" w:color="auto" w:fill="FFFFFF"/>
              </w:rPr>
              <w:t xml:space="preserve"> and </w:t>
            </w:r>
            <w:proofErr w:type="gramStart"/>
            <w:r w:rsidRPr="00506D47">
              <w:rPr>
                <w:rFonts w:asciiTheme="majorBidi" w:hAnsiTheme="majorBidi" w:cstheme="majorBidi"/>
                <w:sz w:val="24"/>
                <w:szCs w:val="24"/>
                <w:shd w:val="clear" w:color="auto" w:fill="FFFFFF"/>
              </w:rPr>
              <w:t>healthcare..</w:t>
            </w:r>
            <w:proofErr w:type="gramEnd"/>
          </w:p>
        </w:tc>
        <w:tc>
          <w:tcPr>
            <w:tcW w:w="2126" w:type="dxa"/>
          </w:tcPr>
          <w:p w14:paraId="7875B507" w14:textId="77777777" w:rsidR="005D6DCF" w:rsidRPr="00506D47" w:rsidRDefault="005D6DCF" w:rsidP="00DC10D2">
            <w:pPr>
              <w:tabs>
                <w:tab w:val="left" w:pos="8385"/>
              </w:tabs>
              <w:spacing w:line="360" w:lineRule="auto"/>
              <w:rPr>
                <w:rFonts w:asciiTheme="majorBidi" w:hAnsiTheme="majorBidi" w:cstheme="majorBidi"/>
                <w:sz w:val="24"/>
                <w:szCs w:val="24"/>
                <w:shd w:val="clear" w:color="auto" w:fill="FFFFFF"/>
              </w:rPr>
            </w:pPr>
            <w:r w:rsidRPr="00506D47">
              <w:rPr>
                <w:rFonts w:asciiTheme="majorBidi" w:hAnsiTheme="majorBidi" w:cstheme="majorBidi"/>
                <w:sz w:val="24"/>
                <w:szCs w:val="24"/>
                <w:shd w:val="clear" w:color="auto" w:fill="FFFFFF"/>
              </w:rPr>
              <w:t>1</w:t>
            </w:r>
          </w:p>
        </w:tc>
      </w:tr>
    </w:tbl>
    <w:p w14:paraId="078B9301" w14:textId="77777777" w:rsidR="005D6DCF" w:rsidRPr="00EC3E23" w:rsidRDefault="005D6DCF" w:rsidP="005D6DCF">
      <w:pPr>
        <w:spacing w:line="360" w:lineRule="auto"/>
        <w:rPr>
          <w:i/>
          <w:iCs/>
          <w:lang w:val="en-US"/>
        </w:rPr>
      </w:pPr>
      <w:r w:rsidRPr="00506D47">
        <w:rPr>
          <w:rFonts w:asciiTheme="majorBidi" w:hAnsiTheme="majorBidi" w:cstheme="majorBidi"/>
          <w:i/>
          <w:iCs/>
          <w:sz w:val="24"/>
          <w:szCs w:val="24"/>
          <w:lang w:val="en-US"/>
        </w:rPr>
        <w:t xml:space="preserve"> Note: </w:t>
      </w:r>
      <w:r w:rsidRPr="00506D47">
        <w:rPr>
          <w:rFonts w:asciiTheme="majorBidi" w:hAnsiTheme="majorBidi" w:cstheme="majorBidi"/>
          <w:sz w:val="24"/>
          <w:szCs w:val="24"/>
          <w:lang w:val="en-US"/>
        </w:rPr>
        <w:t>Only instances with score 1 or higher are included in this table</w:t>
      </w:r>
      <w:r w:rsidRPr="00EC3E23">
        <w:rPr>
          <w:lang w:val="en-US"/>
        </w:rPr>
        <w:t>.</w:t>
      </w:r>
      <w:r w:rsidRPr="00EC3E23">
        <w:rPr>
          <w:i/>
          <w:iCs/>
          <w:lang w:val="en-US"/>
        </w:rPr>
        <w:t xml:space="preserve"> </w:t>
      </w:r>
    </w:p>
    <w:p w14:paraId="10934543" w14:textId="77777777" w:rsidR="005D6DCF" w:rsidRPr="00EC3E23" w:rsidRDefault="005D6DCF" w:rsidP="005D6DCF">
      <w:pPr>
        <w:spacing w:line="360" w:lineRule="auto"/>
        <w:rPr>
          <w:lang w:val="en-US"/>
        </w:rPr>
      </w:pPr>
    </w:p>
    <w:p w14:paraId="7CD4E225" w14:textId="77777777" w:rsidR="005D6DCF" w:rsidRPr="00EC3E23" w:rsidRDefault="005D6DCF" w:rsidP="005D6DCF">
      <w:pPr>
        <w:spacing w:line="360" w:lineRule="auto"/>
        <w:rPr>
          <w:lang w:val="en-US"/>
        </w:rPr>
      </w:pPr>
    </w:p>
    <w:p w14:paraId="0DF4983C" w14:textId="77777777" w:rsidR="005D6DCF" w:rsidRPr="00506D47" w:rsidRDefault="005D6DCF" w:rsidP="005D6DCF">
      <w:pPr>
        <w:spacing w:line="360" w:lineRule="auto"/>
        <w:rPr>
          <w:rFonts w:asciiTheme="majorBidi" w:hAnsiTheme="majorBidi" w:cstheme="majorBidi"/>
          <w:sz w:val="24"/>
          <w:szCs w:val="24"/>
          <w:lang w:val="en-US"/>
        </w:rPr>
      </w:pPr>
    </w:p>
    <w:p w14:paraId="7B80F3C2" w14:textId="77777777" w:rsidR="005D6DCF" w:rsidRPr="00934C17" w:rsidRDefault="005D6DCF" w:rsidP="005D6DCF">
      <w:pPr>
        <w:spacing w:line="360" w:lineRule="auto"/>
        <w:ind w:hanging="720"/>
        <w:rPr>
          <w:rFonts w:asciiTheme="majorBidi" w:hAnsiTheme="majorBidi" w:cstheme="majorBidi"/>
          <w:sz w:val="24"/>
          <w:szCs w:val="24"/>
          <w:lang w:val="en-US"/>
        </w:rPr>
      </w:pPr>
    </w:p>
    <w:p w14:paraId="24CB73B4" w14:textId="77777777" w:rsidR="00CD529D" w:rsidRPr="005D6DCF" w:rsidRDefault="00CD529D"/>
    <w:sectPr w:rsidR="00CD529D" w:rsidRPr="005D6D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2">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CF"/>
    <w:rsid w:val="004324A8"/>
    <w:rsid w:val="005D6DCF"/>
    <w:rsid w:val="00A57B7F"/>
    <w:rsid w:val="00CD529D"/>
    <w:rsid w:val="00D723E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2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CF"/>
  </w:style>
  <w:style w:type="paragraph" w:styleId="Heading1">
    <w:name w:val="heading 1"/>
    <w:basedOn w:val="Normal"/>
    <w:next w:val="Normal"/>
    <w:link w:val="Heading1Char"/>
    <w:uiPriority w:val="9"/>
    <w:qFormat/>
    <w:rsid w:val="005D6DCF"/>
    <w:pPr>
      <w:jc w:val="center"/>
      <w:outlineLvl w:val="0"/>
    </w:pPr>
    <w:rPr>
      <w:rFonts w:ascii="TimesNewRomanPSMT2" w:hAnsi="TimesNewRomanPSMT2" w:cs="TimesNewRomanPSMT2"/>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DCF"/>
    <w:rPr>
      <w:rFonts w:ascii="TimesNewRomanPSMT2" w:hAnsi="TimesNewRomanPSMT2" w:cs="TimesNewRomanPSMT2"/>
      <w:b/>
      <w:bCs/>
      <w:sz w:val="24"/>
      <w:szCs w:val="24"/>
    </w:rPr>
  </w:style>
  <w:style w:type="paragraph" w:styleId="ListParagraph">
    <w:name w:val="List Paragraph"/>
    <w:basedOn w:val="Normal"/>
    <w:uiPriority w:val="34"/>
    <w:qFormat/>
    <w:rsid w:val="005D6DCF"/>
    <w:pPr>
      <w:ind w:left="720"/>
      <w:contextualSpacing/>
    </w:pPr>
    <w:rPr>
      <w:rFonts w:asciiTheme="majorBidi" w:hAnsiTheme="majorBidi" w:cstheme="majorBidi"/>
      <w:sz w:val="24"/>
      <w:szCs w:val="24"/>
    </w:rPr>
  </w:style>
  <w:style w:type="character" w:styleId="Hyperlink">
    <w:name w:val="Hyperlink"/>
    <w:basedOn w:val="DefaultParagraphFont"/>
    <w:uiPriority w:val="99"/>
    <w:unhideWhenUsed/>
    <w:rsid w:val="005D6DCF"/>
    <w:rPr>
      <w:color w:val="0563C1" w:themeColor="hyperlink"/>
      <w:u w:val="single"/>
    </w:rPr>
  </w:style>
  <w:style w:type="paragraph" w:styleId="Caption">
    <w:name w:val="caption"/>
    <w:basedOn w:val="Normal"/>
    <w:next w:val="Normal"/>
    <w:uiPriority w:val="35"/>
    <w:unhideWhenUsed/>
    <w:qFormat/>
    <w:rsid w:val="005D6DCF"/>
    <w:pPr>
      <w:spacing w:after="200" w:line="240" w:lineRule="auto"/>
    </w:pPr>
    <w:rPr>
      <w:rFonts w:asciiTheme="majorBidi" w:hAnsiTheme="majorBidi" w:cstheme="majorBidi"/>
      <w:i/>
      <w:iCs/>
      <w:color w:val="44546A" w:themeColor="text2"/>
      <w:sz w:val="18"/>
      <w:szCs w:val="18"/>
    </w:rPr>
  </w:style>
  <w:style w:type="paragraph" w:customStyle="1" w:styleId="Default">
    <w:name w:val="Default"/>
    <w:rsid w:val="005D6DC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D6DCF"/>
    <w:rPr>
      <w:i/>
      <w:iCs/>
    </w:rPr>
  </w:style>
  <w:style w:type="table" w:styleId="TableGrid">
    <w:name w:val="Table Grid"/>
    <w:basedOn w:val="TableNormal"/>
    <w:uiPriority w:val="39"/>
    <w:rsid w:val="005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D6DCF"/>
    <w:pPr>
      <w:spacing w:after="0" w:line="240" w:lineRule="auto"/>
    </w:pPr>
    <w:rPr>
      <w:rFonts w:asciiTheme="majorBidi" w:hAnsiTheme="majorBidi" w:cstheme="majorBid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eadline">
    <w:name w:val="enheadline"/>
    <w:basedOn w:val="DefaultParagraphFont"/>
    <w:rsid w:val="005D6DCF"/>
  </w:style>
  <w:style w:type="character" w:customStyle="1" w:styleId="hit">
    <w:name w:val="hit"/>
    <w:basedOn w:val="DefaultParagraphFont"/>
    <w:rsid w:val="005D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DcYIyM" TargetMode="External"/><Relationship Id="rId13" Type="http://schemas.openxmlformats.org/officeDocument/2006/relationships/hyperlink" Target="https://www.arabnews.com/node/944251/saudi-arabia" TargetMode="External"/><Relationship Id="rId18" Type="http://schemas.openxmlformats.org/officeDocument/2006/relationships/hyperlink" Target="https://www.arabnews.com/node/1528436/saudi-arabia" TargetMode="External"/><Relationship Id="rId3" Type="http://schemas.openxmlformats.org/officeDocument/2006/relationships/webSettings" Target="webSettings.xml"/><Relationship Id="rId21" Type="http://schemas.openxmlformats.org/officeDocument/2006/relationships/hyperlink" Target="https://www.arabnews.com/node/1378091/saudi-arabia" TargetMode="External"/><Relationship Id="rId7" Type="http://schemas.openxmlformats.org/officeDocument/2006/relationships/hyperlink" Target="https://rb.gy/u07u4m" TargetMode="External"/><Relationship Id="rId12" Type="http://schemas.openxmlformats.org/officeDocument/2006/relationships/hyperlink" Target="https://www.arabnews.com/node/1405981/saudi-arabia" TargetMode="External"/><Relationship Id="rId17" Type="http://schemas.openxmlformats.org/officeDocument/2006/relationships/hyperlink" Target="https://www.arabnews.com/node/1533706/corporate-news" TargetMode="External"/><Relationship Id="rId2" Type="http://schemas.openxmlformats.org/officeDocument/2006/relationships/settings" Target="settings.xml"/><Relationship Id="rId16" Type="http://schemas.openxmlformats.org/officeDocument/2006/relationships/hyperlink" Target="https://www.arabnews.com/node/1106786/saudi-arabia" TargetMode="External"/><Relationship Id="rId20" Type="http://schemas.openxmlformats.org/officeDocument/2006/relationships/hyperlink" Target="https://www.arabnews.com/node/1338971/saudi-arabia" TargetMode="External"/><Relationship Id="rId1" Type="http://schemas.openxmlformats.org/officeDocument/2006/relationships/styles" Target="styles.xml"/><Relationship Id="rId6" Type="http://schemas.openxmlformats.org/officeDocument/2006/relationships/hyperlink" Target="https://bit.ly/3hjYNzs" TargetMode="External"/><Relationship Id="rId11" Type="http://schemas.openxmlformats.org/officeDocument/2006/relationships/hyperlink" Target="https://www.arabnews.com/node/1010416/saudi-arabia" TargetMode="External"/><Relationship Id="rId24" Type="http://schemas.openxmlformats.org/officeDocument/2006/relationships/theme" Target="theme/theme1.xml"/><Relationship Id="rId5" Type="http://schemas.openxmlformats.org/officeDocument/2006/relationships/hyperlink" Target="http://www.arabia-saudita.it/files/pages/2014/05/ntp_en.pdf" TargetMode="External"/><Relationship Id="rId15" Type="http://schemas.openxmlformats.org/officeDocument/2006/relationships/hyperlink" Target="https://www.arabnews.com/node/1094676/saudi-arabia" TargetMode="External"/><Relationship Id="rId23" Type="http://schemas.openxmlformats.org/officeDocument/2006/relationships/fontTable" Target="fontTable.xml"/><Relationship Id="rId10" Type="http://schemas.openxmlformats.org/officeDocument/2006/relationships/hyperlink" Target="https://www.arabnews.com/node/1165901/saudi-arabia" TargetMode="External"/><Relationship Id="rId19" Type="http://schemas.openxmlformats.org/officeDocument/2006/relationships/hyperlink" Target="https://www.arabnews.com/node/1285346/saudi-arabia" TargetMode="External"/><Relationship Id="rId4" Type="http://schemas.openxmlformats.org/officeDocument/2006/relationships/hyperlink" Target="https://www.moe.gov.sa/en/Pages/vision2030.aspx" TargetMode="External"/><Relationship Id="rId9" Type="http://schemas.openxmlformats.org/officeDocument/2006/relationships/hyperlink" Target="https://www.arabnews.com/node/1584216/saudi-arabia" TargetMode="External"/><Relationship Id="rId14" Type="http://schemas.openxmlformats.org/officeDocument/2006/relationships/hyperlink" Target="https://www.arabnews.com/node/1364871/saudi-arabia" TargetMode="External"/><Relationship Id="rId22" Type="http://schemas.openxmlformats.org/officeDocument/2006/relationships/hyperlink" Target="https://bit.ly/3gR36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2021-11-21T22:53:00Z</dcterms:created>
  <dcterms:modified xsi:type="dcterms:W3CDTF">2021-11-21T22:54:00Z</dcterms:modified>
</cp:coreProperties>
</file>